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27" w:rsidRDefault="00DF55AA" w:rsidP="00EB0A27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noProof/>
          <w:lang w:eastAsia="ru-RU"/>
        </w:rPr>
        <w:drawing>
          <wp:inline distT="0" distB="0" distL="0" distR="0" wp14:anchorId="2D734093" wp14:editId="25D1A824">
            <wp:extent cx="2524760" cy="3157855"/>
            <wp:effectExtent l="0" t="0" r="8890" b="4445"/>
            <wp:docPr id="1" name="Рисунок 1" descr="C:\Users\Zinaida\Downloads\WhatsApp Image 2020-11-10 at 22.44.5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Zinaida\Downloads\WhatsApp Image 2020-11-10 at 22.44.50.jpe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15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EB0A27">
        <w:rPr>
          <w:rFonts w:ascii="Times Sakha Unicode" w:hAnsi="Times Sakha Unicode"/>
          <w:b/>
          <w:sz w:val="24"/>
          <w:szCs w:val="24"/>
        </w:rPr>
        <w:t>Кылаас</w:t>
      </w:r>
      <w:proofErr w:type="spellEnd"/>
      <w:r w:rsidR="00EB0A27">
        <w:rPr>
          <w:rFonts w:ascii="Times Sakha Unicode" w:hAnsi="Times Sakha Unicode"/>
          <w:sz w:val="24"/>
          <w:szCs w:val="24"/>
        </w:rPr>
        <w:t xml:space="preserve">: 6 </w:t>
      </w:r>
      <w:bookmarkStart w:id="0" w:name="_GoBack"/>
      <w:bookmarkEnd w:id="0"/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</w:rPr>
      </w:pPr>
      <w:r>
        <w:rPr>
          <w:rFonts w:ascii="Times Sakha Unicode" w:hAnsi="Times Sakha Unicode"/>
          <w:b/>
          <w:sz w:val="24"/>
          <w:szCs w:val="24"/>
        </w:rPr>
        <w:t>Предмет</w:t>
      </w:r>
      <w:r>
        <w:rPr>
          <w:rFonts w:ascii="Times Sakha Unicode" w:hAnsi="Times Sakha Unicode"/>
          <w:sz w:val="24"/>
          <w:szCs w:val="24"/>
        </w:rPr>
        <w:t>: Саха тыла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</w:rPr>
      </w:pPr>
      <w:proofErr w:type="spellStart"/>
      <w:r>
        <w:rPr>
          <w:rFonts w:ascii="Times Sakha Unicode" w:hAnsi="Times Sakha Unicode"/>
          <w:b/>
          <w:sz w:val="24"/>
          <w:szCs w:val="24"/>
        </w:rPr>
        <w:t>Уруок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b/>
          <w:sz w:val="24"/>
          <w:szCs w:val="24"/>
        </w:rPr>
        <w:t>тиэмэтэ</w:t>
      </w:r>
      <w:proofErr w:type="spellEnd"/>
      <w:r>
        <w:rPr>
          <w:rFonts w:ascii="Times Sakha Unicode" w:hAnsi="Times Sakha Unicode"/>
          <w:sz w:val="24"/>
          <w:szCs w:val="24"/>
        </w:rPr>
        <w:t xml:space="preserve">: </w:t>
      </w:r>
      <w:r>
        <w:rPr>
          <w:rFonts w:ascii="Times Sakha Unicode" w:hAnsi="Times Sakha Unicode"/>
          <w:sz w:val="24"/>
          <w:szCs w:val="24"/>
          <w:lang w:val="sah-RU"/>
        </w:rPr>
        <w:t>Аат тыл кистэлэҥэ</w:t>
      </w:r>
      <w:r>
        <w:rPr>
          <w:rFonts w:ascii="Times Sakha Unicode" w:hAnsi="Times Sakha Unicode"/>
          <w:sz w:val="24"/>
          <w:szCs w:val="24"/>
        </w:rPr>
        <w:t>.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</w:rPr>
      </w:pPr>
      <w:proofErr w:type="spellStart"/>
      <w:r>
        <w:rPr>
          <w:rFonts w:ascii="Times Sakha Unicode" w:hAnsi="Times Sakha Unicode"/>
          <w:b/>
          <w:sz w:val="24"/>
          <w:szCs w:val="24"/>
        </w:rPr>
        <w:t>Уруок</w:t>
      </w:r>
      <w:proofErr w:type="spellEnd"/>
      <w:r>
        <w:rPr>
          <w:rFonts w:ascii="Times Sakha Unicode" w:hAnsi="Times Sakha Unicode"/>
          <w:b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b/>
          <w:sz w:val="24"/>
          <w:szCs w:val="24"/>
        </w:rPr>
        <w:t>тиибэ</w:t>
      </w:r>
      <w:proofErr w:type="spellEnd"/>
      <w:r>
        <w:rPr>
          <w:rFonts w:ascii="Times Sakha Unicode" w:hAnsi="Times Sakha Unicode"/>
          <w:b/>
          <w:sz w:val="24"/>
          <w:szCs w:val="24"/>
        </w:rPr>
        <w:t>:</w:t>
      </w:r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хатылааһын</w:t>
      </w:r>
      <w:proofErr w:type="spellEnd"/>
      <w:r>
        <w:rPr>
          <w:rFonts w:ascii="Times Sakha Unicode" w:hAnsi="Times Sakha Unicode"/>
          <w:sz w:val="24"/>
          <w:szCs w:val="24"/>
        </w:rPr>
        <w:t xml:space="preserve"> </w:t>
      </w:r>
      <w:proofErr w:type="spellStart"/>
      <w:r>
        <w:rPr>
          <w:rFonts w:ascii="Times Sakha Unicode" w:hAnsi="Times Sakha Unicode"/>
          <w:sz w:val="24"/>
          <w:szCs w:val="24"/>
        </w:rPr>
        <w:t>уруок</w:t>
      </w:r>
      <w:proofErr w:type="spellEnd"/>
      <w:r>
        <w:rPr>
          <w:rFonts w:ascii="Times Sakha Unicode" w:hAnsi="Times Sakha Unicode"/>
          <w:sz w:val="24"/>
          <w:szCs w:val="24"/>
        </w:rPr>
        <w:t>.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b/>
          <w:sz w:val="24"/>
          <w:szCs w:val="24"/>
          <w:lang w:val="sah-RU"/>
        </w:rPr>
        <w:t>Уруок сыала:</w:t>
      </w:r>
      <w:r>
        <w:rPr>
          <w:rFonts w:ascii="Times Sakha Unicode" w:hAnsi="Times Sakha Unicode"/>
          <w:sz w:val="24"/>
          <w:szCs w:val="24"/>
          <w:lang w:val="sah-RU"/>
        </w:rPr>
        <w:t xml:space="preserve"> аат тыл туһунан ылбыт билиитигэр олоҕуран үөрэнээччи саха норуотун дьарыгын сиһилии билсиһии, айар дьоҕурун сайыннарыы, сатабылы иҥэрии, дьоҥҥо-сэргэҕэ убаастабылы иитии.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b/>
          <w:sz w:val="24"/>
          <w:szCs w:val="24"/>
          <w:lang w:val="sah-RU"/>
        </w:rPr>
      </w:pPr>
      <w:r>
        <w:rPr>
          <w:rFonts w:ascii="Times Sakha Unicode" w:hAnsi="Times Sakha Unicode"/>
          <w:b/>
          <w:sz w:val="24"/>
          <w:szCs w:val="24"/>
          <w:lang w:val="sah-RU"/>
        </w:rPr>
        <w:t xml:space="preserve">Соруктар: 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- үөрэнээччи аат тыл туһунан ылбыт билиитин чиҥэтии, морфологическай бэлиэтин анаарыы торумун ( интеллект.карта) нөҥүө санатыы;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- хартыына көмөтүнэн аат тыл бэлиэлэрин булуу, айар, ырытар, толкуйдуур дьоҕурун сайыннарыы;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  <w:r>
        <w:rPr>
          <w:rFonts w:ascii="Times Sakha Unicode" w:hAnsi="Times Sakha Unicode"/>
          <w:sz w:val="24"/>
          <w:szCs w:val="24"/>
          <w:lang w:val="sah-RU"/>
        </w:rPr>
        <w:t>- үөрэнээччи бэйэ санаатын сааһылаан саҥарарын ситиһии.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</w:rPr>
      </w:pPr>
      <w:r>
        <w:rPr>
          <w:rFonts w:ascii="Times Sakha Unicode" w:hAnsi="Times Sakha Unicode"/>
          <w:b/>
          <w:sz w:val="24"/>
          <w:szCs w:val="24"/>
          <w:lang w:val="sah-RU"/>
        </w:rPr>
        <w:t>Уруок тэрилэ:</w:t>
      </w:r>
      <w:r>
        <w:rPr>
          <w:rFonts w:ascii="Times Sakha Unicode" w:hAnsi="Times Sakha Unicode"/>
          <w:sz w:val="24"/>
          <w:szCs w:val="24"/>
          <w:lang w:val="sah-RU"/>
        </w:rPr>
        <w:t xml:space="preserve"> презентационнай матырыйаал, хартыына.</w:t>
      </w:r>
    </w:p>
    <w:p w:rsidR="00EB0A27" w:rsidRDefault="00EB0A27" w:rsidP="00EB0A27">
      <w:pPr>
        <w:pStyle w:val="a4"/>
        <w:jc w:val="both"/>
        <w:rPr>
          <w:rFonts w:ascii="Times Sakha Unicode" w:hAnsi="Times Sakha Unicode"/>
          <w:sz w:val="24"/>
          <w:szCs w:val="24"/>
          <w:lang w:val="sah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164"/>
        <w:gridCol w:w="2693"/>
        <w:gridCol w:w="1418"/>
        <w:gridCol w:w="507"/>
        <w:gridCol w:w="2328"/>
      </w:tblGrid>
      <w:tr w:rsidR="00EB0A27" w:rsidTr="00EB0A27">
        <w:trPr>
          <w:trHeight w:val="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Уруок</w:t>
            </w:r>
            <w:proofErr w:type="spellEnd"/>
            <w:r>
              <w:rPr>
                <w:rFonts w:ascii="Times Sakha Unicode" w:hAnsi="Times Sakha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хаамыыта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Соруктар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Учуутал</w:t>
            </w:r>
            <w:proofErr w:type="spellEnd"/>
            <w:r>
              <w:rPr>
                <w:rFonts w:ascii="Times Sakha Unicode" w:hAnsi="Times Sakha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үлэтэ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Үө</w:t>
            </w: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рэнээччи</w:t>
            </w:r>
            <w:proofErr w:type="spellEnd"/>
            <w:r>
              <w:rPr>
                <w:rFonts w:ascii="Times Sakha Unicode" w:hAnsi="Times Sakha Unicode"/>
                <w:b/>
                <w:sz w:val="24"/>
                <w:szCs w:val="24"/>
              </w:rPr>
              <w:t xml:space="preserve"> </w:t>
            </w: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ү</w:t>
            </w: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лэтэ</w:t>
            </w:r>
            <w:proofErr w:type="spellEnd"/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Кэмэ</w:t>
            </w:r>
            <w:proofErr w:type="spellEnd"/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 xml:space="preserve">Үөрэх дэгиттэр үөрүйэхтэрин </w:t>
            </w:r>
            <w:r>
              <w:rPr>
                <w:rFonts w:ascii="Times Sakha Unicode" w:hAnsi="Times Sakha Unicod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b/>
                <w:sz w:val="24"/>
                <w:szCs w:val="24"/>
              </w:rPr>
              <w:t>сайыннарыы</w:t>
            </w:r>
            <w:proofErr w:type="spellEnd"/>
          </w:p>
        </w:tc>
      </w:tr>
      <w:tr w:rsidR="00EB0A27" w:rsidRPr="00DF55AA" w:rsidTr="00EB0A27">
        <w:trPr>
          <w:trHeight w:val="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>1.Тэрээ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һ</w:t>
            </w:r>
            <w:r>
              <w:rPr>
                <w:rFonts w:ascii="Times Sakha Unicode" w:hAnsi="Times Sakha Unicode"/>
                <w:sz w:val="24"/>
                <w:szCs w:val="24"/>
              </w:rPr>
              <w:t xml:space="preserve">ин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чаа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һ</w:t>
            </w:r>
            <w:r>
              <w:rPr>
                <w:rFonts w:ascii="Times Sakha Unicode" w:hAnsi="Times Sakha Unicode"/>
                <w:sz w:val="24"/>
                <w:szCs w:val="24"/>
              </w:rPr>
              <w:t>а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2. Турукка киирии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Кылааска үлэлиир эйгэни тэрийии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(Уруок саҕаланыан иннинэ оҕолор сөбүлээбит өҥнөөх сибэккилэри талан, бөлөҕүнэн олороллор)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Үтүө күнүнэн! Мин аатым Зинаида Евсеевна. Үөһээ Бүлүү төрдүс нүөмэрдээх орто оскуолатыгар саха тылын уонна литературатын үөрэтэбин. 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-Былыр – былыргыттан саха киһитэ  ыалга барарыгар булгуччу кэһии кыбыныылаах сылдьар. Онтон мин бүгүн эһиэхэ уруок кэһиилээх кэллим.  Бүгүҥҥү уруокпут олус интэриэһинэйдик, таһаарыылаахтык ааһыа диэн эрэнэбин. Ол туһугар бэйэ-бэйэбитин көрсөбүт уонна мичээр бэлэхтэһэбит.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Үөрэнээччи уруок хаамыытыгар киириитэ.</w:t>
            </w:r>
          </w:p>
          <w:p w:rsidR="00EB0A27" w:rsidRDefault="00EB0A27">
            <w:pPr>
              <w:pStyle w:val="a4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Учууталы бол±ойон истэллэр</w:t>
            </w:r>
          </w:p>
          <w:p w:rsidR="00EB0A27" w:rsidRDefault="00EB0A27">
            <w:pPr>
              <w:pStyle w:val="a4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(білі±µнэн олороллор).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Бодоруһар</w:t>
            </w:r>
            <w:r>
              <w:rPr>
                <w:rFonts w:ascii="Times Sakha Unicode" w:hAnsi="Times Sakha Unicode"/>
                <w:b/>
                <w:sz w:val="24"/>
                <w:szCs w:val="24"/>
              </w:rPr>
              <w:t>:</w:t>
            </w:r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учууталы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>, до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ҕ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отторун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кытта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лэлиир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сатабылы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былааннаа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һ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ын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.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Бэйэни салайынар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сатабыл </w:t>
            </w: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 xml:space="preserve">(личностные УУД) : </w:t>
            </w:r>
            <w:r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>уруокка үлэлииргэ бэлэм буолууну былааннаныы.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</w:tr>
      <w:tr w:rsidR="00EB0A27" w:rsidTr="00EB0A27">
        <w:trPr>
          <w:trHeight w:val="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3</w:t>
            </w:r>
            <w:r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Хатылаа-һын.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Ылбыт билиини хатылааһын, санатыһыы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-Слайданы  көрөбүт. (1слайд)   Биир тылынан ойууга тугу көрөрбүтүн этэн иһэбит. Бу тыллар ханнык ыйытыыга хоруйдууларый?  Ким?  туох? диэн ыйытыыга эппиэттир тыллар саҥа чаастара?</w:t>
            </w:r>
          </w:p>
          <w:p w:rsidR="00EB0A27" w:rsidRDefault="00EB0A27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1"/>
              <w:gridCol w:w="1771"/>
              <w:gridCol w:w="1772"/>
            </w:tblGrid>
            <w:tr w:rsidR="00EB0A27" w:rsidRPr="00DF55AA">
              <w:trPr>
                <w:trHeight w:val="528"/>
              </w:trPr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балыксыт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бугул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кусчут</w:t>
                  </w:r>
                </w:p>
              </w:tc>
            </w:tr>
            <w:tr w:rsidR="00EB0A27" w:rsidRPr="00DF55AA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ынах</w:t>
                  </w:r>
                </w:p>
                <w:p w:rsidR="00EB0A27" w:rsidRDefault="00EB0A27">
                  <w:pPr>
                    <w:pStyle w:val="a4"/>
                    <w:spacing w:line="360" w:lineRule="auto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Аат тыл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ото</w:t>
                  </w:r>
                </w:p>
                <w:p w:rsidR="00EB0A27" w:rsidRDefault="00EB0A27">
                  <w:pPr>
                    <w:pStyle w:val="a4"/>
                    <w:spacing w:line="360" w:lineRule="auto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</w:p>
              </w:tc>
            </w:tr>
            <w:tr w:rsidR="00EB0A27" w:rsidRPr="00DF55AA"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отчут</w:t>
                  </w:r>
                </w:p>
              </w:tc>
              <w:tc>
                <w:tcPr>
                  <w:tcW w:w="1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тыы</w:t>
                  </w:r>
                </w:p>
              </w:tc>
              <w:tc>
                <w:tcPr>
                  <w:tcW w:w="1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0A27" w:rsidRDefault="00EB0A27">
                  <w:pPr>
                    <w:pStyle w:val="a4"/>
                    <w:spacing w:line="360" w:lineRule="auto"/>
                    <w:jc w:val="center"/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</w:pPr>
                  <w:r>
                    <w:rPr>
                      <w:rFonts w:ascii="Times Sakha Unicode" w:hAnsi="Times Sakha Unicode"/>
                      <w:sz w:val="24"/>
                      <w:szCs w:val="24"/>
                      <w:lang w:val="sah-RU"/>
                    </w:rPr>
                    <w:t>ыанньыксыт</w:t>
                  </w:r>
                </w:p>
              </w:tc>
            </w:tr>
          </w:tbl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Кроссенска баар хартыыналар уочаратынан тахсаллар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Презентацияны кіріллір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rPr>
                <w:rFonts w:ascii="Times Sakha Unicode" w:hAnsi="Times Sakha Unicode"/>
                <w:lang w:val="sah-RU"/>
              </w:rPr>
            </w:pPr>
            <w:r>
              <w:rPr>
                <w:rFonts w:ascii="Times Sakha Unicode" w:hAnsi="Times Sakha Unicode"/>
                <w:lang w:val="sah-RU"/>
              </w:rPr>
              <w:t xml:space="preserve">О±олор хартыыналар ханнык ыйытыыга туралларын быһаараллар. </w:t>
            </w:r>
          </w:p>
          <w:p w:rsidR="00EB0A27" w:rsidRDefault="00EB0A27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-Ким? Туох?</w:t>
            </w:r>
          </w:p>
          <w:p w:rsidR="00EB0A27" w:rsidRDefault="00EB0A27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-Аат тыл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  <w:t xml:space="preserve">Билэр - көрөр: </w:t>
            </w:r>
            <w:r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>билиини сааһыланыы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  <w:t>Бодоруһар: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бииргэ үлэлээһини былааннаныы</w:t>
            </w:r>
          </w:p>
          <w:p w:rsidR="00EB0A27" w:rsidRPr="00EB0A27" w:rsidRDefault="00EB0A27">
            <w:pPr>
              <w:spacing w:after="0" w:line="240" w:lineRule="auto"/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  <w:t xml:space="preserve">Тобулук өйү сайыннарар: </w:t>
            </w:r>
            <w:r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>билиини хонтуруолланы</w:t>
            </w:r>
            <w:r w:rsidRPr="00EB0A27"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>ы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Бэйэни салайынар</w:t>
            </w:r>
            <w:r w:rsidRPr="00EB0A27"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 xml:space="preserve">: </w:t>
            </w:r>
            <w:r w:rsidRPr="00EB0A27"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 xml:space="preserve"> бэйэ билиитин сыаналаныы</w:t>
            </w:r>
            <w:r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>.</w:t>
            </w:r>
          </w:p>
          <w:p w:rsidR="00EB0A27" w:rsidRDefault="00EB0A27">
            <w:pPr>
              <w:pStyle w:val="a4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Бэйэтин дьарыгын былааннанар, сыал-сорук туруорунар сатабылын сайыннарар.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тобулук ійµ сайыннарар сорудах</w:t>
            </w:r>
          </w:p>
        </w:tc>
      </w:tr>
      <w:tr w:rsidR="00EB0A27" w:rsidRPr="00DF55AA" w:rsidTr="00EB0A27">
        <w:trPr>
          <w:trHeight w:val="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Уруок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сыалын-соругун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туруоруу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Үө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рэнээч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чилэр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уруокка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к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ө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хт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өө</w:t>
            </w:r>
            <w:r>
              <w:rPr>
                <w:rFonts w:ascii="Times Sakha Unicode" w:hAnsi="Times Sakha Unicode"/>
                <w:sz w:val="24"/>
                <w:szCs w:val="24"/>
              </w:rPr>
              <w:t>х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</w:t>
            </w:r>
            <w:r>
              <w:rPr>
                <w:rFonts w:ascii="Times Sakha Unicode" w:hAnsi="Times Sakha Unicode"/>
                <w:sz w:val="24"/>
                <w:szCs w:val="24"/>
              </w:rPr>
              <w:t>т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</w:t>
            </w:r>
            <w:r>
              <w:rPr>
                <w:rFonts w:ascii="Times Sakha Unicode" w:hAnsi="Times Sakha Unicode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кытталла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рын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туруорум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мут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сыалы-соругу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ылыналл</w:t>
            </w:r>
            <w:r>
              <w:rPr>
                <w:rFonts w:ascii="Times Sakha Unicode" w:hAnsi="Times Sakha Unicode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рын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лэ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ҕ</w:t>
            </w:r>
            <w:r>
              <w:rPr>
                <w:rFonts w:ascii="Times Sakha Unicode" w:hAnsi="Times Sakha Unicode"/>
                <w:sz w:val="24"/>
                <w:szCs w:val="24"/>
              </w:rPr>
              <w:t xml:space="preserve">э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бэлэм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буолуула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-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рын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сити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һ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-Бүгүҥҥү уруокпут тиэмэтэ? Аат тыл. 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Уруокпут сыала тугуй?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Аат тылы хатылыахпыт, чиҥэтиэхпит уонна билиибитин кэҥэтиэхпит, онон мин бу уруокка маннык өс хоһоонун аныахпын баҕарабын.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“Күн аайы эбиллибэт билии көҕүрүүр”. Ол аата?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-Аат тыл!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Уруок сурун сыалын чопчулааһын.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Санааларын этэллэр. Уруок тиэмэтин, соругун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чопчулууллар.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Тобулук өйү сайыннарыы: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сыал-сорук туруорунуу 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>Бэйэни салайынар: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чопчуланыы</w:t>
            </w:r>
          </w:p>
          <w:p w:rsidR="00EB0A27" w:rsidRDefault="00EB0A27">
            <w:pPr>
              <w:spacing w:after="0" w:line="240" w:lineRule="auto"/>
              <w:rPr>
                <w:rFonts w:ascii="Times New Roman" w:hAnsi="Times New Roman"/>
                <w:bCs/>
                <w:color w:val="170E02"/>
                <w:sz w:val="20"/>
                <w:szCs w:val="20"/>
                <w:lang w:val="sah-RU"/>
              </w:rPr>
            </w:pPr>
            <w:r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  <w:t>Бодоруһар:</w:t>
            </w:r>
            <w:r>
              <w:rPr>
                <w:rFonts w:ascii="Times Sakha Unicode" w:hAnsi="Times Sakha Unicode"/>
                <w:bCs/>
                <w:i/>
                <w:color w:val="170E02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>кэпсэтиигэ күргүөмүнэн кыттыы, ырытыһыы.</w:t>
            </w:r>
          </w:p>
        </w:tc>
      </w:tr>
      <w:tr w:rsidR="00EB0A27" w:rsidRPr="00DF55AA" w:rsidTr="00EB0A27">
        <w:trPr>
          <w:trHeight w:val="2263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5.Матырыйаалы кытта үлэ. 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Ылбыт билиини сааһыла-ныы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-Уруокпут интэриэһинэй буоллун диэн мин эһигини   бөлөҕүнэн олортум. 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(2 слайд)Бөлөҕүнэн үлэ быраабылатын саныаххайыҥ:</w:t>
            </w:r>
          </w:p>
          <w:p w:rsidR="00EB0A27" w:rsidRDefault="00EB0A27" w:rsidP="00E27C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i/>
                <w:iCs/>
                <w:sz w:val="24"/>
                <w:szCs w:val="24"/>
                <w:lang w:val="sah-RU"/>
              </w:rPr>
              <w:t xml:space="preserve">убаастабыллаах сыһыаны олохтооһун </w:t>
            </w:r>
          </w:p>
          <w:p w:rsidR="00EB0A27" w:rsidRDefault="00EB0A27" w:rsidP="00E27C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болҕойон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истии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  <w:lang w:val="sah-RU"/>
              </w:rPr>
              <w:t xml:space="preserve">, өйдөһүү </w:t>
            </w:r>
          </w:p>
          <w:p w:rsidR="00EB0A27" w:rsidRDefault="00EB0A27" w:rsidP="00E27C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бэйэ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санаатын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этэргэ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үөрэнии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</w:p>
          <w:p w:rsidR="00EB0A27" w:rsidRDefault="00EB0A27" w:rsidP="00E27C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i/>
                <w:iCs/>
                <w:sz w:val="24"/>
                <w:szCs w:val="24"/>
                <w:lang w:val="sah-RU"/>
              </w:rPr>
              <w:t xml:space="preserve"> көхтөөх кыттыыны ылыы </w:t>
            </w:r>
          </w:p>
          <w:p w:rsidR="00EB0A27" w:rsidRDefault="00EB0A27" w:rsidP="00E27C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с</w:t>
            </w:r>
            <w:r>
              <w:rPr>
                <w:rFonts w:ascii="Times Sakha Unicode" w:hAnsi="Times Sakha Unicode"/>
                <w:i/>
                <w:iCs/>
                <w:sz w:val="24"/>
                <w:szCs w:val="24"/>
                <w:lang w:val="sah-RU"/>
              </w:rPr>
              <w:t>аҥа билиини иҥэринии</w:t>
            </w:r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</w:p>
          <w:p w:rsidR="00EB0A27" w:rsidRDefault="00EB0A27" w:rsidP="00E27CC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уопсай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түмүккэ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кэлии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</w:p>
          <w:p w:rsidR="00EB0A27" w:rsidRDefault="00EB0A27">
            <w:pPr>
              <w:pStyle w:val="a4"/>
              <w:spacing w:line="360" w:lineRule="auto"/>
              <w:ind w:left="72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i/>
                <w:iCs/>
                <w:sz w:val="24"/>
                <w:szCs w:val="24"/>
                <w:lang w:val="sah-RU"/>
              </w:rPr>
              <w:t>Сорудах иннигэр кыратык хатылыахпыт.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Аат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тыл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туһунан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lastRenderedPageBreak/>
              <w:t>тугу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билэҕитий</w:t>
            </w:r>
            <w:proofErr w:type="spellEnd"/>
            <w:r>
              <w:rPr>
                <w:rFonts w:ascii="Times Sakha Unicode" w:hAnsi="Times Sakha Unicode"/>
                <w:i/>
                <w:iCs/>
                <w:sz w:val="24"/>
                <w:szCs w:val="24"/>
              </w:rPr>
              <w:t>?</w:t>
            </w:r>
            <w:r>
              <w:rPr>
                <w:rFonts w:ascii="Times Sakha Unicode" w:hAnsi="Times Sakha Unicode"/>
                <w:i/>
                <w:iCs/>
                <w:sz w:val="24"/>
                <w:szCs w:val="24"/>
                <w:lang w:val="sah-RU"/>
              </w:rPr>
              <w:t xml:space="preserve"> (слайд)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(3слайд) Хас биирдии бөлөххө анал сорудахтаах лиистэр бэриллэллэр . Сорудахтары болҕойон ааҕабыт.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Хас сорудах аайы эппиэтин сирдьиккэ баар анаарыы торумугар (интеллект картаҕа) суруйан иһэҕит.  Сорудах аайы биирдии – иккилии холобуру булаҕыт.</w:t>
            </w:r>
          </w:p>
          <w:p w:rsidR="00EB0A27" w:rsidRDefault="00EB0A27" w:rsidP="00E27CC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Бэриллибит хартыынаҕа баар ким? туох? диэн ыйытыыларга хоруйдуур аат тыллары булуҥ. </w:t>
            </w:r>
          </w:p>
          <w:p w:rsidR="00EB0A27" w:rsidRDefault="00EB0A27" w:rsidP="00E27CC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Уопсай уонна анал ааты булуҥ.</w:t>
            </w:r>
          </w:p>
          <w:p w:rsidR="00EB0A27" w:rsidRDefault="00EB0A27" w:rsidP="00E27CC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Предмети, өйдөбүлү бэлиэтиир тыллары ый.</w:t>
            </w:r>
          </w:p>
          <w:p w:rsidR="00EB0A27" w:rsidRDefault="00EB0A27" w:rsidP="00E27CC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Биир уонна элбэх ахсааҥҥа турар аат тыллары бул.</w:t>
            </w:r>
          </w:p>
          <w:p w:rsidR="00EB0A27" w:rsidRDefault="00EB0A27" w:rsidP="00E27CC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Хартыынаттан биир аат тылы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булан түһүгүнэн уларытыҥ.</w:t>
            </w:r>
          </w:p>
          <w:p w:rsidR="00EB0A27" w:rsidRDefault="00EB0A27" w:rsidP="00E27CC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Тардыылаах аат тылга холобурда бул.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Сорудаҕы барытын оҥорон баран бөлөҕүнэн үлэҕитин көмүскүөххүт.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-Хас биирдии бөлөх тахсан  үлэтин көмүскүүр.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(Биир бөлөх оҥорбут интеллект- картатын ылан учуутал  көрдөрөн туран ыйытар):</w:t>
            </w:r>
          </w:p>
          <w:p w:rsidR="00EB0A27" w:rsidRDefault="00EB0A27" w:rsidP="00E27CC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Дьэ эрэ, оҕолор, бу аата аат тыл туһунан тугу оҥордубут?</w:t>
            </w:r>
          </w:p>
          <w:p w:rsidR="00EB0A27" w:rsidRDefault="00EB0A27" w:rsidP="00E27CC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Бу схема тугу көрдөрдө? Хайдах?</w:t>
            </w:r>
          </w:p>
          <w:p w:rsidR="00EB0A27" w:rsidRDefault="00EB0A27" w:rsidP="00E27CC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Бу аат тыл морфологическай бэлиэтин толордубут.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Бөлөҕүнэн үлэлээһин. 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Билиини чиҥэтэр эрчиллиилэри толоруу.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Бэйэлэрэ этэллэр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Истэллэр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Бөлөхтөр тахсан көмүскүүллэр.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Схема!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Уруһуй!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Бу схеманы көрөөт тута аат тыл туһунан уопсай өйдөбүлү ылабыт.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Бу аат тыл морфологическай бэлиэтин толордубут.</w:t>
            </w:r>
          </w:p>
          <w:p w:rsidR="00EB0A27" w:rsidRDefault="00EB0A27" w:rsidP="00E27CC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15</w:t>
            </w: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</w:t>
            </w: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bCs/>
                <w:color w:val="170E02"/>
                <w:sz w:val="24"/>
                <w:szCs w:val="24"/>
                <w:lang w:val="sah-RU"/>
              </w:rPr>
              <w:t>Бодоруһар:</w:t>
            </w:r>
            <w:r>
              <w:rPr>
                <w:rFonts w:ascii="Times Sakha Unicode" w:hAnsi="Times Sakha Unicode"/>
                <w:bCs/>
                <w:i/>
                <w:color w:val="170E02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>толкуйдаан, тобулан санарыы сатабыла, дьон санаатын, санатын болҕойон истии</w:t>
            </w: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b/>
                <w:sz w:val="24"/>
                <w:szCs w:val="24"/>
                <w:lang w:val="sah-RU"/>
              </w:rPr>
              <w:t xml:space="preserve">Тобулук өйү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сайыннарар (личностные УУД)</w:t>
            </w:r>
            <w:r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  <w:t xml:space="preserve"> бэйэ улэтин былааннаныы, хонтуруолланыы.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</w:pPr>
          </w:p>
        </w:tc>
      </w:tr>
      <w:tr w:rsidR="00EB0A27" w:rsidRPr="00DF55AA" w:rsidTr="00EB0A27">
        <w:trPr>
          <w:trHeight w:val="70"/>
        </w:trPr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0A27" w:rsidRDefault="00EB0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27" w:rsidRP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</w:pPr>
          </w:p>
        </w:tc>
      </w:tr>
      <w:tr w:rsidR="00EB0A27" w:rsidTr="00EB0A27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pStyle w:val="a3"/>
              <w:shd w:val="clear" w:color="auto" w:fill="FFFFFF"/>
              <w:spacing w:before="0" w:beforeAutospacing="0" w:after="0" w:afterAutospacing="0"/>
              <w:ind w:left="75" w:right="75"/>
              <w:rPr>
                <w:rFonts w:ascii="Times Sakha Unicode" w:hAnsi="Times Sakha Unicode"/>
                <w:lang w:val="sah-RU"/>
              </w:rPr>
            </w:pPr>
            <w:r>
              <w:rPr>
                <w:rFonts w:ascii="Times Sakha Unicode" w:hAnsi="Times Sakha Unicode"/>
                <w:lang w:val="sah-RU"/>
              </w:rPr>
              <w:t>6</w:t>
            </w:r>
            <w:r>
              <w:rPr>
                <w:rFonts w:ascii="Times Sakha Unicode" w:hAnsi="Times Sakha Unicode"/>
              </w:rPr>
              <w:t xml:space="preserve">. </w:t>
            </w:r>
            <w:r>
              <w:rPr>
                <w:rFonts w:ascii="Times Sakha Unicode" w:hAnsi="Times Sakha Unicode"/>
                <w:lang w:val="sah-RU"/>
              </w:rPr>
              <w:t xml:space="preserve"> Чиҥэтэр эрчиллиилэр.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Уерэнээччилэр сатабылларын, үөрүйэхтэрин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сыаналаа-һын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(4слайд)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 Слайданы көрүҥ! 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Бу хартыыналар бэйэ-бэйэлэрин кытары туох сибээстээхтэрий?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Туох уратылаахтарый?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Хартыына ис хоһоонун туһунан кэпсэтиһиэхпит.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1.Ханнык дьыл кэмэй? Хартыына эһиэхэ тугу кэпсиирий?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2. Бу хартыынаҕа көстөр сүрүн дьарыкпыт тугуй? Хаһан буоларый?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3. Аҕаларбыт, эһэлэрбит саамай күүтэр кэмнэрэ?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4. Сайыҥҥы саамай улахан үлэбит? Ханнык ыйдарга буоларый?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Тирэх тыллары туһанан хартыына ис хоһоонунан кыракый  кэпсээни оҥоруҥ ( тирэх тыллардаах карточка). Талан.Көмүскүүллэр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Сахалар сүрүн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дьарыктара!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Кыһын (саас) оҕонньор сиэнинээн булка бэлэмнэнэллэр.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Муҥха. Күһүн, кыһын буолар.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Кус кэмэ. Саас, күһүн.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От үлэтэ. От ыйа, атырдьах ыйа.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8</w:t>
            </w: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Бодоруһар сатабыл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Тэҥниир , ырытар сатабылын сайыннарар 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(познавательные)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bCs/>
                <w:color w:val="170E02"/>
                <w:sz w:val="24"/>
                <w:szCs w:val="24"/>
                <w:lang w:val="sah-RU"/>
              </w:rPr>
            </w:pPr>
          </w:p>
        </w:tc>
      </w:tr>
      <w:tr w:rsidR="00EB0A27" w:rsidTr="00EB0A27">
        <w:trPr>
          <w:trHeight w:val="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7. Рефлексия (уруок тумугун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таьаарыы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>)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Сыана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туруоруу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Билигин бу уруокка хайдах үлэлээбиппит туһунан кэпсэтиэххэ. 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- Бу уруокка туох саҥаны биллигит?   Тугу сібµлээтигит?(кэпсэтии). Оччоҕо бу өс хоһооно </w:t>
            </w: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бу уруокпутугар сөп түбэһэр дуо? (ааҕаллар)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-Мин санаабар эмиэ уруокпут олус интэриэґинэйдик барда. (учуутал бэйэтин санаатын этэр)  </w:t>
            </w:r>
          </w:p>
          <w:p w:rsidR="00EB0A27" w:rsidRDefault="00EB0A27">
            <w:pPr>
              <w:spacing w:after="0" w:line="240" w:lineRule="auto"/>
              <w:jc w:val="both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P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 w:rsidRPr="00EB0A27"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Бэйэни сыаналаныы</w:t>
            </w:r>
          </w:p>
          <w:p w:rsidR="00EB0A27" w:rsidRPr="00EB0A27" w:rsidRDefault="00EB0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 w:rsidRPr="00EB0A27">
              <w:rPr>
                <w:rFonts w:ascii="Times Sakha Unicode" w:hAnsi="Times Sakha Unicode"/>
                <w:sz w:val="24"/>
                <w:szCs w:val="24"/>
                <w:lang w:val="sah-RU"/>
              </w:rPr>
              <w:t>Бугун барбыкка, хатылаабыкка оло5уран сана уллэстиитэ.</w:t>
            </w:r>
            <w:r w:rsidRPr="00EB0A27">
              <w:rPr>
                <w:rFonts w:ascii="Times New Roman" w:hAnsi="Times New Roman"/>
                <w:sz w:val="20"/>
                <w:szCs w:val="20"/>
                <w:lang w:val="sah-RU"/>
              </w:rPr>
              <w:t xml:space="preserve">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бэйэни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сыаналаныы</w:t>
            </w:r>
            <w:proofErr w:type="spellEnd"/>
          </w:p>
          <w:p w:rsidR="00EB0A27" w:rsidRDefault="00EB0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A27" w:rsidTr="00EB0A27">
        <w:trPr>
          <w:trHeight w:val="2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8.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Дьиэ</w:t>
            </w:r>
            <w:proofErr w:type="spellEnd"/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 xml:space="preserve">ҕэ </w:t>
            </w:r>
            <w:proofErr w:type="spellStart"/>
            <w:r>
              <w:rPr>
                <w:rFonts w:ascii="Times Sakha Unicode" w:hAnsi="Times Sakha Unicode"/>
                <w:sz w:val="24"/>
                <w:szCs w:val="24"/>
              </w:rPr>
              <w:t>үлэ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Үлэни биэрии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 w:rsidP="00E27CC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Бэриллибит хартыыналар худуоһунньуктарын аатын билэн кэлии</w:t>
            </w:r>
          </w:p>
          <w:p w:rsidR="00EB0A27" w:rsidRDefault="00EB0A27" w:rsidP="00E27CC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Сахаларга өссө ханнык дьарык баарын сурунан кэлии.</w:t>
            </w:r>
          </w:p>
          <w:p w:rsidR="00EB0A27" w:rsidRDefault="00EB0A27">
            <w:pPr>
              <w:pStyle w:val="a4"/>
              <w:spacing w:line="360" w:lineRule="auto"/>
              <w:ind w:left="72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 w:rsidP="00E27CC4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Айар үлэ. Аат тыл морфологическай бэлиэтин туһанан бэриллибит хартыынаҕытыгар кэпсээн айан кэлии.</w:t>
            </w:r>
          </w:p>
          <w:p w:rsidR="00EB0A27" w:rsidRDefault="00EB0A27">
            <w:pPr>
              <w:pStyle w:val="a4"/>
              <w:spacing w:line="360" w:lineRule="auto"/>
              <w:ind w:left="720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Талан оҥороҕут. Бу дьиэҕэ үлэҕитин учууталгыт хайаан да бэрэбиэркэлиэҕэ.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 xml:space="preserve">- Бары олус көхтөөх, толкуйдаах баҕайы оҕолор эбиккит.Онон эґиэхэ махтаныахпын баҕарабын.Бөлөҕүнэн олус үчүгэйдик улэлээтигит. Бэйэ-бэйэбитигэр махтанан, ытыспытын таґыныаххайыІ! </w:t>
            </w:r>
          </w:p>
          <w:p w:rsidR="00EB0A27" w:rsidRDefault="00EB0A27">
            <w:pPr>
              <w:pStyle w:val="a4"/>
              <w:spacing w:line="360" w:lineRule="auto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</w:p>
          <w:p w:rsidR="00EB0A27" w:rsidRDefault="00EB0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rPr>
                <w:rFonts w:ascii="Times Sakha Unicode" w:hAnsi="Times Sakha Unicode"/>
                <w:i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lastRenderedPageBreak/>
              <w:t>Сорудаҕы дневникка сурунуу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A27" w:rsidRDefault="00EB0A27">
            <w:pPr>
              <w:spacing w:after="0" w:line="240" w:lineRule="auto"/>
              <w:jc w:val="center"/>
              <w:rPr>
                <w:rFonts w:ascii="Times Sakha Unicode" w:hAnsi="Times Sakha Unicode"/>
                <w:sz w:val="24"/>
                <w:szCs w:val="24"/>
                <w:lang w:val="sah-RU"/>
              </w:rPr>
            </w:pPr>
            <w:r>
              <w:rPr>
                <w:rFonts w:ascii="Times Sakha Unicode" w:hAnsi="Times Sakha Unicode"/>
                <w:sz w:val="24"/>
                <w:szCs w:val="24"/>
                <w:lang w:val="sah-RU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A27" w:rsidRDefault="00EB0A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</w:p>
        </w:tc>
      </w:tr>
    </w:tbl>
    <w:p w:rsidR="00EB0A27" w:rsidRDefault="00EB0A27" w:rsidP="00EB0A27">
      <w:pPr>
        <w:rPr>
          <w:lang w:val="sah-RU"/>
        </w:rPr>
      </w:pPr>
    </w:p>
    <w:p w:rsidR="00EB0A27" w:rsidRDefault="00EB0A27" w:rsidP="00EB0A27">
      <w:pPr>
        <w:rPr>
          <w:lang w:val="sah-RU"/>
        </w:rPr>
      </w:pPr>
    </w:p>
    <w:p w:rsidR="008C1EF0" w:rsidRDefault="008C1EF0"/>
    <w:sectPr w:rsidR="008C1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C4C"/>
    <w:multiLevelType w:val="hybridMultilevel"/>
    <w:tmpl w:val="3C7A9A34"/>
    <w:lvl w:ilvl="0" w:tplc="DE7241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D75DF"/>
    <w:multiLevelType w:val="hybridMultilevel"/>
    <w:tmpl w:val="58E01CD6"/>
    <w:lvl w:ilvl="0" w:tplc="B25E4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C47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0EE28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0C7D6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E31DE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C71E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EC5D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88923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58169E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94C18"/>
    <w:multiLevelType w:val="hybridMultilevel"/>
    <w:tmpl w:val="EEF6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F7CEA"/>
    <w:multiLevelType w:val="hybridMultilevel"/>
    <w:tmpl w:val="FB162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27"/>
    <w:rsid w:val="008C1EF0"/>
    <w:rsid w:val="00DF55AA"/>
    <w:rsid w:val="00EB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EE39C-05D1-4BCE-AE23-B09CEF47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0A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2021-10-09T00:40:00Z</dcterms:created>
  <dcterms:modified xsi:type="dcterms:W3CDTF">2021-10-09T00:43:00Z</dcterms:modified>
</cp:coreProperties>
</file>