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C" w:rsidRDefault="00BB170C" w:rsidP="00E97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325" cy="782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08" cy="783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5B8" w:rsidRDefault="00E975B8" w:rsidP="00A07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70C" w:rsidRPr="00521653" w:rsidRDefault="00521653" w:rsidP="00521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31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7B84" w:rsidRPr="00521653" w:rsidRDefault="00A07B84" w:rsidP="00A0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работы методического объединения начальных классов:</w:t>
      </w:r>
      <w:r w:rsidRPr="005216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21653" w:rsidRPr="00BB170C" w:rsidRDefault="00521653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творческого потенциала учителя в процесс</w:t>
      </w:r>
      <w:r w:rsidRPr="00A0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совершенствования и поиска разнообразных методов обучения и воспитания, реализующих ФГОС НОО</w:t>
      </w:r>
      <w:r w:rsidR="00321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дистанционном обучении</w:t>
      </w:r>
      <w:r w:rsidRPr="00A0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21653" w:rsidRDefault="00A07B84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методической работы:</w:t>
      </w:r>
      <w:r w:rsidRPr="00A07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521653" w:rsidRPr="00A07B84" w:rsidRDefault="00A07B84" w:rsidP="0052165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521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1653" w:rsidRPr="00A0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беспечить освоение и использование активных приемов, методов обучения и воспитания младших школьников через освоение и внедрение современных педагогических технологий.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формирования и развития интеллектуального и творческого потенциала учащихся.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 на основе индивидуальной работы с </w:t>
      </w:r>
      <w:proofErr w:type="gramStart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возрастных, психологических особенностей.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педагогов в соответствии с требованиями ФГОС НОО 2-го поколения.</w:t>
      </w:r>
    </w:p>
    <w:p w:rsidR="00A07B84" w:rsidRPr="00A07B84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учителей, направленной на формирование у учащихся ключевых компетентностей.</w:t>
      </w:r>
    </w:p>
    <w:p w:rsidR="00A07B84" w:rsidRPr="00521653" w:rsidRDefault="00A07B84" w:rsidP="00A07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4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методической работы: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учителей;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учителей (самообразование, участие в семинарах, конференциях, мастер-классах);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мониторинговых мероприятий;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предмету;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при организации образовательного процесса.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одаренными детьми;</w:t>
      </w:r>
    </w:p>
    <w:p w:rsidR="00A07B84" w:rsidRPr="00A07B84" w:rsidRDefault="00A07B84" w:rsidP="00A07B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инклюзивного обучения;</w:t>
      </w:r>
    </w:p>
    <w:p w:rsidR="00BB170C" w:rsidRDefault="00A07B84" w:rsidP="00521653">
      <w:pPr>
        <w:shd w:val="clear" w:color="auto" w:fill="FFFFFF"/>
        <w:spacing w:before="30" w:after="3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опыта работы, повышение рейтинга учреждени</w:t>
      </w:r>
      <w:r w:rsidR="0052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профессиональном сообществе</w:t>
      </w:r>
    </w:p>
    <w:p w:rsidR="00BB170C" w:rsidRPr="00A07B84" w:rsidRDefault="00BB170C" w:rsidP="00BB170C">
      <w:p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07B84" w:rsidRPr="00A07B84" w:rsidRDefault="00A07B84" w:rsidP="00A07B84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методической работы:</w:t>
      </w:r>
    </w:p>
    <w:p w:rsidR="00A07B84" w:rsidRPr="00A07B84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и внеклассные мероприятия;</w:t>
      </w:r>
    </w:p>
    <w:p w:rsidR="00A07B84" w:rsidRPr="00A07B84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группы;</w:t>
      </w:r>
    </w:p>
    <w:p w:rsidR="00A07B84" w:rsidRPr="00A07B84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столы, семинары, педагогические мастерские, мастер-классы, презентация опыта;</w:t>
      </w:r>
    </w:p>
    <w:p w:rsidR="00A07B84" w:rsidRPr="00A07B84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A07B84" w:rsidRPr="00A07B84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 педагогических идей;</w:t>
      </w:r>
    </w:p>
    <w:p w:rsidR="00A07B84" w:rsidRPr="00BB170C" w:rsidRDefault="00A07B84" w:rsidP="00A07B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BB170C" w:rsidRPr="00A07B84" w:rsidRDefault="00BB170C" w:rsidP="00BB170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07B84" w:rsidRPr="00A07B84" w:rsidRDefault="00A07B84" w:rsidP="00A07B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Деятельность работы МО уч</w:t>
      </w:r>
      <w:r w:rsidR="00BB170C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ителей начальных классов на 2021</w:t>
      </w:r>
      <w:r w:rsidRPr="00A07B8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-</w:t>
      </w:r>
      <w:r w:rsidR="00BB170C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 xml:space="preserve"> 2022</w:t>
      </w:r>
      <w:r w:rsidRPr="00A07B8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 xml:space="preserve"> учебный год: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1.Информационная деятельность: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инновационных технологий в методической литературе в целях совершенствования педагогической деятельности.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Продолжить знакомство с ФГОС начального общего образования.</w:t>
      </w:r>
    </w:p>
    <w:p w:rsidR="00BB170C" w:rsidRPr="003412B1" w:rsidRDefault="00A07B84" w:rsidP="00BB170C">
      <w:pPr>
        <w:pStyle w:val="a3"/>
        <w:spacing w:before="0" w:beforeAutospacing="0" w:after="0" w:afterAutospacing="0"/>
      </w:pPr>
      <w:r w:rsidRPr="00A07B84">
        <w:rPr>
          <w:color w:val="000000"/>
        </w:rPr>
        <w:t>* Пополнение тематической папки «Методические объединения учителей начальных классов».</w:t>
      </w:r>
      <w:r w:rsidR="00BB170C" w:rsidRPr="00BB170C">
        <w:t xml:space="preserve"> 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2.Организационная и учебно-воспитательная деятельность: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нормативной и методической документации по вопросам  образования.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Отбор содержания и составление учебных программ.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Утверждение   программ по предметам.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открытых уроков по определенной теме с целью обмена опытом.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проведение предметной недели в начальной школе.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и проведение предметных олимпиад, конкурсов, смотров.</w:t>
      </w:r>
      <w:r w:rsidRPr="00A07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Выступления учителей начальных классов на ШМО, педагогических советах.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Повышение квалификации педагогов на курсах. Прохождение аттестации педагогических кадров.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Развивать систему работы с детьми, имеющими повышенные интеллектуальные способности.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Оказывать социально – педагогическую поддержку детям группы «особого внимания».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Сохранять и укреплять здоровье обучающихся  и педагогов, воспитывать потребность в здоровом образе жизни.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3.Аналитическая деятельность: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м</w:t>
      </w:r>
      <w:r w:rsidR="00BB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2020</w:t>
      </w: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2021 учебный год и планирование на 2021-2022 учебный год.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</w:t>
      </w: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Анализ посещения открытых уроков.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Изучение направлений деятельности педагогов (тема самообразования).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 работы педагогов с целью оказания помощи.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4.Методическая деятельность: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Методическое сопровождение преподавания по новым  образовательным стандартам второго поколения в начальной школе.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Совершенствование  методического уровня педагогов в овладении  новыми педагогическими технологиями, </w:t>
      </w: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Внедрение  в практику  работы всех учителей  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системной работы с детьми, имеющими повышенные интеллектуальные способности.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Поиск, обобщение, анализ и внедрение передового  педагогического опыта в различных формах;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Методическое сопровождение самообразования и саморазвития педагогов;   ознакомление с методическими разработками различных авторов.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Совершенствование форм работы с одарёнными детьми.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5.Консультативная деятельность: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Консультирование педагогов по вопросам составления рабочих программ и тематического планирования.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07B8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>Межсекционная</w:t>
      </w:r>
      <w:proofErr w:type="spellEnd"/>
      <w:r w:rsidRPr="00A07B8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  <w:lang w:eastAsia="ru-RU"/>
        </w:rPr>
        <w:t xml:space="preserve"> работа: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  1. Открытые уроки.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  2. Внеклассная работа (проведение праздников, экскурсий, школьных олимпиад и т.д.).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  3. Работа с родителями (родительские собрания, консультации, привлечение к сотрудничеству).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  4. Работа кабинетов (пополнение учебно-методической базы).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    5. </w:t>
      </w:r>
      <w:proofErr w:type="spellStart"/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Взаимопосещение</w:t>
      </w:r>
      <w:proofErr w:type="spellEnd"/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уроков (в течение года с последующим обсуждением, рекомендациями).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  6. Самообразование педагога (работа над методической темой, курсовое обучение, аттестация, семинары).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Рост качества знаний обучающихся.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A07B84" w:rsidRPr="00A07B84" w:rsidRDefault="00A07B84" w:rsidP="00A0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условий в процессе обучения для формирования у обучающихся ключевых компетентностей, УУД.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Диагностическое обеспечение.  </w:t>
      </w:r>
      <w:proofErr w:type="spellStart"/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Внутришкольный</w:t>
      </w:r>
      <w:proofErr w:type="spellEnd"/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контроль.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рабочих программ.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Диагностика  учащихся 1-4 классов.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 анализ промежуточной аттестации по предметам.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Работа с </w:t>
      </w:r>
      <w:proofErr w:type="gramStart"/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обучающимися</w:t>
      </w:r>
      <w:proofErr w:type="gramEnd"/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 проведение предметных недель начальных классов.</w:t>
      </w:r>
    </w:p>
    <w:p w:rsidR="00A07B84" w:rsidRDefault="00A07B84" w:rsidP="00A07B8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и проведение муниципальных, региональных, федеральных и международных конкурсов.</w:t>
      </w:r>
    </w:p>
    <w:p w:rsidR="00521653" w:rsidRDefault="00521653" w:rsidP="00A07B8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53" w:rsidRPr="00A07B84" w:rsidRDefault="00521653" w:rsidP="00A07B84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07B84" w:rsidRPr="00A07B84" w:rsidRDefault="00A07B84" w:rsidP="00A07B84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Работа по преемственности.</w:t>
      </w:r>
    </w:p>
    <w:p w:rsidR="00A07B84" w:rsidRPr="00A07B84" w:rsidRDefault="00A07B84" w:rsidP="00A07B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будущими классными руководителями и учителями - предметниками уроков и мероприятий 4- </w:t>
      </w:r>
      <w:proofErr w:type="spellStart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классников</w:t>
      </w:r>
      <w:proofErr w:type="spellEnd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B84" w:rsidRPr="00A07B84" w:rsidRDefault="00521653" w:rsidP="00A07B84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r w:rsidR="00A07B84"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Посещение учителями начальных классов уроков 5- </w:t>
      </w:r>
      <w:proofErr w:type="spellStart"/>
      <w:r w:rsidR="00A07B84"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классников</w:t>
      </w:r>
      <w:proofErr w:type="spellEnd"/>
      <w:r w:rsidR="00A07B84"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B84" w:rsidRPr="00A07B84" w:rsidRDefault="00A07B84" w:rsidP="00A07B84">
      <w:pPr>
        <w:shd w:val="clear" w:color="auto" w:fill="FFFFFF"/>
        <w:spacing w:after="0" w:line="240" w:lineRule="auto"/>
        <w:ind w:left="360"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Проведение педагогического консилиума по адаптации первоклассников, 5 – </w:t>
      </w:r>
      <w:proofErr w:type="spellStart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классников</w:t>
      </w:r>
      <w:proofErr w:type="spellEnd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Организационные формы работы: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педагогами.</w:t>
      </w:r>
    </w:p>
    <w:p w:rsidR="00A07B84" w:rsidRPr="00A07B84" w:rsidRDefault="00A07B84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A07B84" w:rsidRDefault="00A07B84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квалификации педагогов на курсах.</w:t>
      </w: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C" w:rsidRPr="003412B1" w:rsidRDefault="00BB170C" w:rsidP="00BB170C">
      <w:pPr>
        <w:rPr>
          <w:rFonts w:ascii="Times New Roman" w:hAnsi="Times New Roman" w:cs="Times New Roman"/>
          <w:b/>
          <w:sz w:val="24"/>
          <w:szCs w:val="24"/>
        </w:rPr>
      </w:pPr>
      <w:r w:rsidRPr="003412B1">
        <w:rPr>
          <w:rFonts w:ascii="Times New Roman" w:hAnsi="Times New Roman" w:cs="Times New Roman"/>
          <w:b/>
          <w:sz w:val="24"/>
          <w:szCs w:val="24"/>
        </w:rPr>
        <w:t>Кадровый состав учителей МО</w:t>
      </w:r>
    </w:p>
    <w:p w:rsidR="00BB170C" w:rsidRPr="003412B1" w:rsidRDefault="00BB170C" w:rsidP="00BB170C">
      <w:pPr>
        <w:jc w:val="both"/>
        <w:rPr>
          <w:rFonts w:ascii="Times New Roman" w:hAnsi="Times New Roman" w:cs="Times New Roman"/>
          <w:sz w:val="24"/>
          <w:szCs w:val="24"/>
        </w:rPr>
      </w:pPr>
      <w:r w:rsidRPr="003412B1">
        <w:rPr>
          <w:rFonts w:ascii="Times New Roman" w:hAnsi="Times New Roman" w:cs="Times New Roman"/>
          <w:sz w:val="24"/>
          <w:szCs w:val="24"/>
        </w:rPr>
        <w:t>В МО начальных классов -13 учителей.  Кадровый потенциал в МО достаточно высокий, так как все учителя имеют высшее образование, 11 учителей имеют  высшую категорию.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692"/>
        <w:gridCol w:w="1276"/>
        <w:gridCol w:w="992"/>
        <w:gridCol w:w="851"/>
        <w:gridCol w:w="1417"/>
        <w:gridCol w:w="1701"/>
      </w:tblGrid>
      <w:tr w:rsidR="00BB170C" w:rsidRPr="003412B1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D75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посл. </w:t>
            </w: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Награды, звания</w:t>
            </w:r>
          </w:p>
        </w:tc>
      </w:tr>
      <w:tr w:rsidR="00BB170C" w:rsidRPr="003412B1" w:rsidTr="0091130F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  Надежда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    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ОО РФ</w:t>
            </w:r>
          </w:p>
        </w:tc>
      </w:tr>
      <w:tr w:rsidR="00BB170C" w:rsidRPr="003412B1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    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ОО РФ</w:t>
            </w:r>
          </w:p>
        </w:tc>
      </w:tr>
      <w:tr w:rsidR="00BB170C" w:rsidRPr="003412B1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Корякина </w:t>
            </w:r>
            <w:proofErr w:type="spellStart"/>
            <w:r w:rsidRPr="00FD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 w:rsidRPr="00FD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   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0D412D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BB170C" w:rsidRPr="00FD75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Гр МО РС(Я) </w:t>
            </w: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</w:tr>
      <w:tr w:rsidR="00BB170C" w:rsidRPr="003412B1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Архипова Надежда </w:t>
            </w:r>
            <w:proofErr w:type="spellStart"/>
            <w:r w:rsidRPr="00FD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Аскалоновна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 xml:space="preserve"> 1«Б»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FD751D" w:rsidRDefault="00BB170C" w:rsidP="00BB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Гр МО Р</w:t>
            </w:r>
            <w:proofErr w:type="gramStart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91130F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91130F">
              <w:rPr>
                <w:rFonts w:ascii="Times New Roman" w:hAnsi="Times New Roman" w:cs="Times New Roman"/>
              </w:rPr>
              <w:t xml:space="preserve">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Кл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ук</w:t>
            </w:r>
            <w:proofErr w:type="spellEnd"/>
            <w:r w:rsidRPr="0091130F">
              <w:rPr>
                <w:rFonts w:ascii="Times New Roman" w:hAnsi="Times New Roman" w:cs="Times New Roman"/>
              </w:rPr>
              <w:t xml:space="preserve">     2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91130F" w:rsidP="00BB1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2D" w:rsidRDefault="000D412D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B170C" w:rsidRPr="0091130F" w:rsidRDefault="000D412D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B170C" w:rsidRPr="009113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Гр МО Р</w:t>
            </w:r>
            <w:proofErr w:type="gramStart"/>
            <w:r w:rsidRPr="0091130F">
              <w:rPr>
                <w:rFonts w:ascii="Times New Roman" w:hAnsi="Times New Roman" w:cs="Times New Roman"/>
              </w:rPr>
              <w:t>С(</w:t>
            </w:r>
            <w:proofErr w:type="gramEnd"/>
            <w:r w:rsidRPr="0091130F">
              <w:rPr>
                <w:rFonts w:ascii="Times New Roman" w:hAnsi="Times New Roman" w:cs="Times New Roman"/>
              </w:rPr>
              <w:t>Я)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Васильева Лидия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Кл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ук</w:t>
            </w:r>
            <w:proofErr w:type="spellEnd"/>
            <w:r w:rsidRPr="0091130F">
              <w:rPr>
                <w:rFonts w:ascii="Times New Roman" w:hAnsi="Times New Roman" w:cs="Times New Roman"/>
              </w:rPr>
              <w:t xml:space="preserve">     2«Б»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91130F" w:rsidP="00BB1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0D412D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22апреля 2016</w:t>
            </w:r>
            <w:r w:rsidR="00BB170C" w:rsidRPr="009113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</w:t>
            </w:r>
          </w:p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gramStart"/>
            <w:r w:rsidRPr="0091130F">
              <w:rPr>
                <w:rFonts w:ascii="Times New Roman" w:hAnsi="Times New Roman" w:cs="Times New Roman"/>
              </w:rPr>
              <w:t>ПР</w:t>
            </w:r>
            <w:proofErr w:type="gramEnd"/>
            <w:r w:rsidRPr="0091130F">
              <w:rPr>
                <w:rFonts w:ascii="Times New Roman" w:hAnsi="Times New Roman" w:cs="Times New Roman"/>
              </w:rPr>
              <w:t xml:space="preserve"> ОО РФ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Иванова Наталия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Кл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ук</w:t>
            </w:r>
            <w:proofErr w:type="spellEnd"/>
            <w:r w:rsidRPr="0091130F">
              <w:rPr>
                <w:rFonts w:ascii="Times New Roman" w:hAnsi="Times New Roman" w:cs="Times New Roman"/>
              </w:rPr>
              <w:t xml:space="preserve">     3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3</w:t>
            </w:r>
            <w:r w:rsidR="000D4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0D412D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Декабрь2020</w:t>
            </w:r>
            <w:r w:rsidR="00BB170C" w:rsidRPr="009113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 xml:space="preserve">Алексеева Альбина </w:t>
            </w:r>
            <w:proofErr w:type="spellStart"/>
            <w:r w:rsidRPr="0091130F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Кл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ук</w:t>
            </w:r>
            <w:proofErr w:type="spellEnd"/>
            <w:r w:rsidRPr="0091130F">
              <w:rPr>
                <w:rFonts w:ascii="Times New Roman" w:hAnsi="Times New Roman" w:cs="Times New Roman"/>
              </w:rPr>
              <w:t xml:space="preserve">  3«А»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3</w:t>
            </w:r>
            <w:r w:rsidR="000D4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Ноябрь</w:t>
            </w:r>
          </w:p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</w:t>
            </w:r>
          </w:p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gramStart"/>
            <w:r w:rsidRPr="0091130F">
              <w:rPr>
                <w:rFonts w:ascii="Times New Roman" w:hAnsi="Times New Roman" w:cs="Times New Roman"/>
              </w:rPr>
              <w:t>ПР</w:t>
            </w:r>
            <w:proofErr w:type="gramEnd"/>
            <w:r w:rsidRPr="0091130F">
              <w:rPr>
                <w:rFonts w:ascii="Times New Roman" w:hAnsi="Times New Roman" w:cs="Times New Roman"/>
              </w:rPr>
              <w:t xml:space="preserve"> ОО РФ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  <w:color w:val="000000"/>
              </w:rPr>
            </w:pPr>
            <w:r w:rsidRPr="0091130F">
              <w:rPr>
                <w:rFonts w:ascii="Times New Roman" w:hAnsi="Times New Roman" w:cs="Times New Roman"/>
                <w:color w:val="000000"/>
              </w:rPr>
              <w:t>Васильева Наталья Матвеевна</w:t>
            </w:r>
          </w:p>
          <w:p w:rsidR="00BB170C" w:rsidRPr="0091130F" w:rsidRDefault="00BB170C" w:rsidP="00BB17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Учитель дом</w:t>
            </w:r>
            <w:proofErr w:type="gramStart"/>
            <w:r w:rsidRPr="0091130F">
              <w:rPr>
                <w:rFonts w:ascii="Times New Roman" w:hAnsi="Times New Roman" w:cs="Times New Roman"/>
              </w:rPr>
              <w:t>.</w:t>
            </w:r>
            <w:proofErr w:type="gramEnd"/>
            <w:r w:rsidRPr="00911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130F">
              <w:rPr>
                <w:rFonts w:ascii="Times New Roman" w:hAnsi="Times New Roman" w:cs="Times New Roman"/>
              </w:rPr>
              <w:t>о</w:t>
            </w:r>
            <w:proofErr w:type="gramEnd"/>
            <w:r w:rsidRPr="0091130F">
              <w:rPr>
                <w:rFonts w:ascii="Times New Roman" w:hAnsi="Times New Roman" w:cs="Times New Roman"/>
              </w:rPr>
              <w:t>буч-я</w:t>
            </w:r>
            <w:proofErr w:type="spellEnd"/>
            <w:r w:rsidRPr="0091130F">
              <w:rPr>
                <w:rFonts w:ascii="Times New Roman" w:hAnsi="Times New Roman" w:cs="Times New Roman"/>
              </w:rPr>
              <w:t>, часы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2016г</w:t>
            </w:r>
            <w:r w:rsidR="000D41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Борисова Валентина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 xml:space="preserve">Учитель дом. </w:t>
            </w:r>
            <w:proofErr w:type="spellStart"/>
            <w:r w:rsidRPr="0091130F">
              <w:rPr>
                <w:rFonts w:ascii="Times New Roman" w:hAnsi="Times New Roman" w:cs="Times New Roman"/>
              </w:rPr>
              <w:t>Обуч-я</w:t>
            </w:r>
            <w:proofErr w:type="spellEnd"/>
            <w:r w:rsidRPr="0091130F">
              <w:rPr>
                <w:rFonts w:ascii="Times New Roman" w:hAnsi="Times New Roman" w:cs="Times New Roman"/>
              </w:rPr>
              <w:t>, часы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0D412D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B170C" w:rsidRPr="0091130F">
              <w:rPr>
                <w:rFonts w:ascii="Times New Roman" w:hAnsi="Times New Roman" w:cs="Times New Roman"/>
              </w:rPr>
              <w:t>г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 xml:space="preserve">ПР ОО РФ </w:t>
            </w: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 Учитель учителей</w:t>
            </w:r>
          </w:p>
        </w:tc>
      </w:tr>
      <w:tr w:rsidR="00BB170C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jc w:val="center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  <w:color w:val="000000"/>
              </w:rPr>
            </w:pPr>
            <w:r w:rsidRPr="0091130F">
              <w:rPr>
                <w:rFonts w:ascii="Times New Roman" w:hAnsi="Times New Roman" w:cs="Times New Roman"/>
                <w:color w:val="000000"/>
              </w:rPr>
              <w:t>Александрова Мария 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1130F">
              <w:rPr>
                <w:rFonts w:ascii="Times New Roman" w:hAnsi="Times New Roman" w:cs="Times New Roman"/>
              </w:rPr>
              <w:t>дом</w:t>
            </w:r>
            <w:proofErr w:type="gramStart"/>
            <w:r w:rsidRPr="0091130F">
              <w:rPr>
                <w:rFonts w:ascii="Times New Roman" w:hAnsi="Times New Roman" w:cs="Times New Roman"/>
              </w:rPr>
              <w:t>.о</w:t>
            </w:r>
            <w:proofErr w:type="gramEnd"/>
            <w:r w:rsidRPr="0091130F">
              <w:rPr>
                <w:rFonts w:ascii="Times New Roman" w:hAnsi="Times New Roman" w:cs="Times New Roman"/>
              </w:rPr>
              <w:t>буч-я</w:t>
            </w:r>
            <w:proofErr w:type="spellEnd"/>
            <w:r w:rsidRPr="0091130F">
              <w:rPr>
                <w:rFonts w:ascii="Times New Roman" w:hAnsi="Times New Roman" w:cs="Times New Roman"/>
              </w:rPr>
              <w:t>, часы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spacing w:after="0"/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0D412D" w:rsidP="00BB17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proofErr w:type="spellStart"/>
            <w:r w:rsidRPr="0091130F">
              <w:rPr>
                <w:rFonts w:ascii="Times New Roman" w:hAnsi="Times New Roman" w:cs="Times New Roman"/>
              </w:rPr>
              <w:t>Отл</w:t>
            </w:r>
            <w:proofErr w:type="gramStart"/>
            <w:r w:rsidRPr="0091130F">
              <w:rPr>
                <w:rFonts w:ascii="Times New Roman" w:hAnsi="Times New Roman" w:cs="Times New Roman"/>
              </w:rPr>
              <w:t>.Р</w:t>
            </w:r>
            <w:proofErr w:type="gramEnd"/>
            <w:r w:rsidRPr="0091130F">
              <w:rPr>
                <w:rFonts w:ascii="Times New Roman" w:hAnsi="Times New Roman" w:cs="Times New Roman"/>
              </w:rPr>
              <w:t>С</w:t>
            </w:r>
            <w:proofErr w:type="spellEnd"/>
            <w:r w:rsidRPr="0091130F">
              <w:rPr>
                <w:rFonts w:ascii="Times New Roman" w:hAnsi="Times New Roman" w:cs="Times New Roman"/>
              </w:rPr>
              <w:t>(Я)</w:t>
            </w:r>
          </w:p>
          <w:p w:rsidR="00BB170C" w:rsidRPr="0091130F" w:rsidRDefault="00BB170C" w:rsidP="00BB170C">
            <w:pPr>
              <w:rPr>
                <w:rFonts w:ascii="Times New Roman" w:hAnsi="Times New Roman" w:cs="Times New Roman"/>
              </w:rPr>
            </w:pPr>
            <w:r w:rsidRPr="0091130F">
              <w:rPr>
                <w:rFonts w:ascii="Times New Roman" w:hAnsi="Times New Roman" w:cs="Times New Roman"/>
              </w:rPr>
              <w:t>Учитель учителей</w:t>
            </w:r>
          </w:p>
        </w:tc>
      </w:tr>
      <w:tr w:rsidR="0091130F" w:rsidRPr="0091130F" w:rsidTr="009113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Default="0091130F" w:rsidP="00BB170C">
            <w:pPr>
              <w:jc w:val="center"/>
              <w:rPr>
                <w:rFonts w:ascii="Times New Roman" w:hAnsi="Times New Roman" w:cs="Times New Roman"/>
              </w:rPr>
            </w:pPr>
          </w:p>
          <w:p w:rsidR="0091130F" w:rsidRPr="0091130F" w:rsidRDefault="0091130F" w:rsidP="00BB1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91130F" w:rsidP="00BB17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Николаева 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91130F" w:rsidP="00B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0D412D" w:rsidP="00BB17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0D412D" w:rsidP="00BB1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0D412D" w:rsidP="00BB17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91130F" w:rsidRDefault="0091130F" w:rsidP="00BB170C">
            <w:pPr>
              <w:rPr>
                <w:rFonts w:ascii="Times New Roman" w:hAnsi="Times New Roman" w:cs="Times New Roman"/>
              </w:rPr>
            </w:pPr>
          </w:p>
        </w:tc>
      </w:tr>
    </w:tbl>
    <w:p w:rsidR="00BB170C" w:rsidRPr="0091130F" w:rsidRDefault="00BB170C" w:rsidP="00FD751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30F" w:rsidRPr="003412B1" w:rsidRDefault="0091130F" w:rsidP="009113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2B1">
        <w:rPr>
          <w:rFonts w:ascii="Times New Roman" w:hAnsi="Times New Roman" w:cs="Times New Roman"/>
          <w:b/>
          <w:color w:val="000000"/>
          <w:sz w:val="24"/>
          <w:szCs w:val="24"/>
        </w:rPr>
        <w:t>Тематика заседаний  МО</w:t>
      </w:r>
    </w:p>
    <w:p w:rsidR="0091130F" w:rsidRPr="003412B1" w:rsidRDefault="0091130F" w:rsidP="009113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6768"/>
        <w:gridCol w:w="1722"/>
      </w:tblGrid>
      <w:tr w:rsidR="0091130F" w:rsidRPr="003412B1" w:rsidTr="0091130F">
        <w:trPr>
          <w:cantSplit/>
          <w:trHeight w:val="4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130F" w:rsidRPr="003412B1" w:rsidTr="0091130F">
        <w:trPr>
          <w:trHeight w:val="131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МО, определение цели и задачи работы,  изучение нормативных документов,  рассмотрение и утверждение рабочих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грамм, </w:t>
            </w:r>
            <w:r w:rsidR="000B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B2BFB"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</w:t>
            </w:r>
            <w:r w:rsidR="000B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обсуждение плана  проведения п</w:t>
            </w:r>
            <w:r w:rsidR="000B2BFB"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редметной недели в начальной школе</w:t>
            </w:r>
            <w:r w:rsidR="000B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B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69" w:rsidRPr="00C61E69">
              <w:rPr>
                <w:rFonts w:ascii="Times New Roman" w:hAnsi="Times New Roman" w:cs="Times New Roman"/>
              </w:rPr>
              <w:t>Соблюдение единого орфографического режима при оформлении школьной и ученической документации</w:t>
            </w:r>
            <w:proofErr w:type="gramStart"/>
            <w:r w:rsidR="00C61E69">
              <w:t>.</w:t>
            </w:r>
            <w:proofErr w:type="gramEnd"/>
            <w:r w:rsidR="00C61E69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ттестации учителей МО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</w:p>
        </w:tc>
      </w:tr>
      <w:tr w:rsidR="0091130F" w:rsidRPr="003412B1" w:rsidTr="0091130F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0B2BF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B" w:rsidRPr="00A07B84" w:rsidRDefault="000B2BFB" w:rsidP="000B2BFB">
            <w:pPr>
              <w:spacing w:after="0" w:line="240" w:lineRule="auto"/>
              <w:ind w:right="2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Принцип преемственности начального и основного звеньев обучения»</w:t>
            </w:r>
          </w:p>
          <w:p w:rsidR="000B2BFB" w:rsidRPr="00A07B84" w:rsidRDefault="000B2BFB" w:rsidP="000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Итоги адаптационного периода первоклассников.</w:t>
            </w:r>
          </w:p>
          <w:p w:rsidR="000B2BFB" w:rsidRPr="00A07B84" w:rsidRDefault="000B2BFB" w:rsidP="000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  <w:p w:rsidR="000B2BFB" w:rsidRPr="00A07B84" w:rsidRDefault="000B2BFB" w:rsidP="000B2BF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 Смысловое чтение как средство формирования УУД младших школьников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1130F" w:rsidRPr="003412B1" w:rsidRDefault="000B2BFB" w:rsidP="000B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Разное.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Default="000B2BF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</w:t>
            </w:r>
          </w:p>
          <w:p w:rsidR="000B2BFB" w:rsidRPr="003412B1" w:rsidRDefault="000B2BF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</w:t>
            </w:r>
          </w:p>
        </w:tc>
      </w:tr>
      <w:tr w:rsidR="0091130F" w:rsidRPr="003412B1" w:rsidTr="0091130F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0B2BFB" w:rsidP="00521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B" w:rsidRPr="00A07B84" w:rsidRDefault="000B2BFB" w:rsidP="000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учителя в формировании положительной мотивации школьников к учению как средство формирования УУД в 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рамках ФГОС НОО</w:t>
            </w:r>
            <w:r w:rsidRPr="00A07B84">
              <w:rPr>
                <w:rFonts w:ascii="Calibri" w:eastAsia="Times New Roman" w:hAnsi="Calibri" w:cs="Calibri"/>
                <w:color w:val="000000"/>
                <w:lang w:eastAsia="ru-RU"/>
              </w:rPr>
              <w:t>».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работы с </w:t>
            </w:r>
            <w:proofErr w:type="gram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повышенный уровень мотивации, включение их в исследовательскую деятельность.</w:t>
            </w:r>
          </w:p>
          <w:p w:rsidR="000B2BFB" w:rsidRPr="00A07B84" w:rsidRDefault="000B2BFB" w:rsidP="000B2BFB">
            <w:pPr>
              <w:spacing w:after="0" w:line="240" w:lineRule="auto"/>
              <w:ind w:right="2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 </w:t>
            </w:r>
            <w:r w:rsidRPr="00A0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:rsidR="000B2BFB" w:rsidRPr="00A07B84" w:rsidRDefault="000B2BFB" w:rsidP="000B2BFB">
            <w:pPr>
              <w:spacing w:after="0" w:line="240" w:lineRule="auto"/>
              <w:ind w:right="2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«Одаренный ребенок. Кто он? Формы и методы работы с одаренными детьми».</w:t>
            </w:r>
          </w:p>
          <w:p w:rsidR="000B2BFB" w:rsidRPr="00A07B84" w:rsidRDefault="000B2BFB" w:rsidP="000B2BFB">
            <w:pPr>
              <w:spacing w:after="0" w:line="240" w:lineRule="auto"/>
              <w:ind w:right="2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«Роль учителя в формировании положительной мотивации школьников к учению».</w:t>
            </w:r>
          </w:p>
          <w:p w:rsidR="0091130F" w:rsidRPr="000B2BFB" w:rsidRDefault="000B2BFB" w:rsidP="000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Разное.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F" w:rsidRDefault="000B2BF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Н.Н</w:t>
            </w:r>
          </w:p>
          <w:p w:rsidR="000B2BFB" w:rsidRDefault="000B2BFB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Л.А</w:t>
            </w:r>
          </w:p>
          <w:p w:rsidR="00C61E69" w:rsidRPr="003412B1" w:rsidRDefault="00C61E69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91130F" w:rsidRPr="003412B1" w:rsidTr="0091130F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0B2BFB" w:rsidP="00521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Итоги  успеваемости за первое полугодие. Анализ контрольных 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ведению мониторинга.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0F" w:rsidRPr="003412B1" w:rsidTr="0091130F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0B2BFB" w:rsidP="00521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1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B" w:rsidRPr="00A07B84" w:rsidRDefault="000B2BFB" w:rsidP="000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0B2BFB" w:rsidRPr="00A07B84" w:rsidRDefault="000B2BFB" w:rsidP="000B2BFB">
            <w:pPr>
              <w:spacing w:after="0" w:line="240" w:lineRule="auto"/>
              <w:ind w:right="28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 </w:t>
            </w:r>
            <w:r w:rsidRPr="00A0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:rsidR="000B2BFB" w:rsidRPr="00A07B84" w:rsidRDefault="000B2BFB" w:rsidP="000B2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  <w:proofErr w:type="gramEnd"/>
          </w:p>
          <w:p w:rsidR="000B2BFB" w:rsidRPr="00A07B84" w:rsidRDefault="000B2BFB" w:rsidP="000B2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07B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современных технологий </w:t>
            </w:r>
            <w:proofErr w:type="gram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B2BFB" w:rsidRPr="00A07B84" w:rsidRDefault="000B2BFB" w:rsidP="000B2BF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и творческой мотивации</w:t>
            </w:r>
          </w:p>
          <w:p w:rsidR="000B2BFB" w:rsidRPr="00A07B84" w:rsidRDefault="000B2BFB" w:rsidP="000B2BF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  <w:p w:rsidR="000B2BFB" w:rsidRPr="00A07B84" w:rsidRDefault="000B2BFB" w:rsidP="000B2BFB">
            <w:pPr>
              <w:spacing w:after="0" w:line="240" w:lineRule="auto"/>
              <w:ind w:left="238"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Коррекционная работа с детьми с ОВЗ с </w:t>
            </w:r>
            <w:proofErr w:type="gram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</w:t>
            </w:r>
            <w:proofErr w:type="gramEnd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речи в условиях реализации ФГОС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B2BFB" w:rsidRPr="003412B1" w:rsidRDefault="000B2BFB" w:rsidP="000B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5.Разное.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F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С.Я.</w:t>
            </w:r>
          </w:p>
          <w:p w:rsidR="0091130F" w:rsidRDefault="00C61E69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  <w:p w:rsidR="00C61E69" w:rsidRPr="003412B1" w:rsidRDefault="00C61E69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М.Т</w:t>
            </w:r>
          </w:p>
        </w:tc>
      </w:tr>
      <w:tr w:rsidR="0091130F" w:rsidRPr="003412B1" w:rsidTr="0091130F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F" w:rsidRPr="003412B1" w:rsidRDefault="000B2BFB" w:rsidP="00521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1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69" w:rsidRPr="00A07B84" w:rsidRDefault="00C61E69" w:rsidP="00C61E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одвести итоги  работы МО начальных классов,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 проблемы, требующие решения в новом учебном году.</w:t>
            </w:r>
          </w:p>
          <w:p w:rsidR="00C61E69" w:rsidRPr="00A07B84" w:rsidRDefault="00C61E69" w:rsidP="00C61E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начальных классов за 2021 -2022</w:t>
            </w: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61E69" w:rsidRPr="00A07B84" w:rsidRDefault="00C61E69" w:rsidP="00C61E69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2.Итоги Всероссийских проверочных работ по предметам.</w:t>
            </w:r>
          </w:p>
          <w:p w:rsidR="00C61E69" w:rsidRPr="00A07B84" w:rsidRDefault="00950855" w:rsidP="00C61E69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3.Итоги комплексных</w:t>
            </w:r>
            <w:r w:rsidR="00C61E69"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административных контрольных работ, проверки техники чтения.</w:t>
            </w:r>
          </w:p>
          <w:p w:rsidR="00C61E69" w:rsidRPr="00A07B84" w:rsidRDefault="00C61E69" w:rsidP="00C61E6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  <w:p w:rsidR="00C61E69" w:rsidRPr="00C61E69" w:rsidRDefault="00C61E69" w:rsidP="00C61E69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  <w:r w:rsidRPr="00C61E69">
              <w:rPr>
                <w:rFonts w:ascii="Times New Roman" w:hAnsi="Times New Roman" w:cs="Times New Roman"/>
              </w:rPr>
              <w:t>Проанализировать результаты деятельности МО, выявить проблемы и определить пути их коррекции.</w:t>
            </w:r>
          </w:p>
          <w:p w:rsidR="00C61E69" w:rsidRPr="003412B1" w:rsidRDefault="00950855" w:rsidP="00C6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1E69"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r w:rsidR="00C6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и задач МО на2022 -2023</w:t>
            </w:r>
            <w:r w:rsidR="00C61E69" w:rsidRPr="00A0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 год.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F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1130F" w:rsidRPr="003412B1" w:rsidRDefault="0091130F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0F" w:rsidRPr="003412B1" w:rsidRDefault="0091130F" w:rsidP="00911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C" w:rsidRDefault="00BB170C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12D" w:rsidRDefault="000D412D" w:rsidP="00A0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C" w:rsidRPr="00A07B84" w:rsidRDefault="00BB170C" w:rsidP="00A0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50855" w:rsidRPr="003412B1" w:rsidRDefault="00950855" w:rsidP="009508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2B1">
        <w:rPr>
          <w:rFonts w:ascii="Times New Roman" w:hAnsi="Times New Roman" w:cs="Times New Roman"/>
          <w:b/>
          <w:color w:val="000000"/>
          <w:sz w:val="24"/>
          <w:szCs w:val="24"/>
        </w:rPr>
        <w:t>Самообразование</w:t>
      </w:r>
    </w:p>
    <w:tbl>
      <w:tblPr>
        <w:tblStyle w:val="a5"/>
        <w:tblW w:w="0" w:type="auto"/>
        <w:tblLook w:val="04A0"/>
      </w:tblPr>
      <w:tblGrid>
        <w:gridCol w:w="2601"/>
        <w:gridCol w:w="5837"/>
      </w:tblGrid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младшего школьника 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ак залог успеха в учебе»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«Развитие русской речи и обогащение словарного запаса учащихся по программе  «Школа России»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ИКТ технологий в обучении младших школьников». «Работа над обогащением словарного запаса учащихся»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Надежда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Аскалоновна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 Использование ИКТ в образовательном процессе»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Васильева Лидия Алексеевна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«Мониторинг образовательных достижений 1-х классов»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«Формирование самооценки младшего школьника на уроках русского языка в условиях ФГОС»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личности младшего школьника по проекту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Сахабын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Альбина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осознанного чтения»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младших школьников»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Наталья Матвеевна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«Позитивное влияние успеха на энергетику развития»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Борисова Валентина  Андреевна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младших школьников»</w:t>
            </w:r>
          </w:p>
        </w:tc>
      </w:tr>
      <w:tr w:rsidR="00950855" w:rsidRPr="003412B1" w:rsidTr="00321B8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Мария Тимофеевна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Бытаан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сайдыылаах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о5о уйул5атын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уратытынан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уерэтии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</w:tbl>
    <w:p w:rsidR="008B7474" w:rsidRDefault="008B7474"/>
    <w:p w:rsidR="00950855" w:rsidRPr="00FC47A9" w:rsidRDefault="00950855" w:rsidP="009508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работы по четвертям</w:t>
      </w:r>
    </w:p>
    <w:tbl>
      <w:tblPr>
        <w:tblStyle w:val="a5"/>
        <w:tblW w:w="10137" w:type="dxa"/>
        <w:tblLayout w:type="fixed"/>
        <w:tblLook w:val="04A0"/>
      </w:tblPr>
      <w:tblGrid>
        <w:gridCol w:w="2307"/>
        <w:gridCol w:w="11"/>
        <w:gridCol w:w="4027"/>
        <w:gridCol w:w="1320"/>
        <w:gridCol w:w="98"/>
        <w:gridCol w:w="142"/>
        <w:gridCol w:w="2232"/>
      </w:tblGrid>
      <w:tr w:rsidR="00950855" w:rsidRPr="003412B1" w:rsidTr="00521653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1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четверть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первоклассников. Посещение уроков завучами, психологом, проведение тестов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итогам входных контрольных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Александрова С.Я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лекторий. Классные собрания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программ, составление тематических и воспитательных планов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Александрова С.Я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</w:t>
            </w:r>
            <w:r w:rsidR="000D412D">
              <w:rPr>
                <w:rFonts w:ascii="Times New Roman" w:hAnsi="Times New Roman" w:cs="Times New Roman"/>
                <w:sz w:val="24"/>
                <w:szCs w:val="24"/>
              </w:rPr>
              <w:t>ии к аттестации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– </w:t>
            </w:r>
            <w:proofErr w:type="spellStart"/>
            <w:r w:rsidR="000D412D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="000D412D">
              <w:rPr>
                <w:rFonts w:ascii="Times New Roman" w:hAnsi="Times New Roman" w:cs="Times New Roman"/>
                <w:sz w:val="24"/>
                <w:szCs w:val="24"/>
              </w:rPr>
              <w:t xml:space="preserve"> А.Д,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работы. Мониторинг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18-20 сентябрь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Взаимопроверка дневников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Адаптация </w:t>
            </w:r>
            <w:proofErr w:type="gramStart"/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 класса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Проверка таблицы сложения, вычитания во 2 классах; таблицы умножения, деления в 3-4 классах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0D412D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950855" w:rsidRPr="003412B1" w:rsidTr="00521653">
        <w:trPr>
          <w:trHeight w:val="169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FC47A9" w:rsidRDefault="00950855" w:rsidP="00521653">
            <w:pPr>
              <w:pStyle w:val="a6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программы.</w:t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знания для решения практических задач  в области русского языка</w:t>
            </w:r>
            <w:proofErr w:type="gramStart"/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33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proofErr w:type="gramStart"/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иктант по итогам повторения.</w:t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математических знаний для решения учебно-практических задач по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47A9">
              <w:rPr>
                <w:rFonts w:ascii="Times New Roman" w:hAnsi="Times New Roman" w:cs="Times New Roman"/>
                <w:sz w:val="24"/>
                <w:szCs w:val="24"/>
              </w:rPr>
              <w:t>АКР по итогам повторения.</w:t>
            </w:r>
            <w:r w:rsidRPr="00FC47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Координация деятельности классных руководителей, руководителей кружков, секций, </w:t>
            </w:r>
            <w:proofErr w:type="spellStart"/>
            <w:r w:rsidRPr="00FC47A9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  <w:r w:rsidRPr="00FC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855" w:rsidRPr="00FC47A9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A9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работы. Планирование работы с родителями.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2-4 класс.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                                                                         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2-4 класс.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    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Самоанализ учителя, справка.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Учителя. Совещание при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. по УР </w:t>
            </w:r>
          </w:p>
          <w:p w:rsidR="00950855" w:rsidRPr="003412B1" w:rsidRDefault="00950855" w:rsidP="00521653">
            <w:pPr>
              <w:pStyle w:val="a6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855" w:rsidRPr="003412B1" w:rsidTr="00521653">
        <w:trPr>
          <w:trHeight w:val="34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Участие в улусных, региональных, республиканских, российских конкурсах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конкурсах «Русский медвежонок», «КИТ», «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психологом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Всеобуч для родителей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Default="000D412D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</w:t>
            </w:r>
          </w:p>
          <w:p w:rsidR="000D412D" w:rsidRPr="003412B1" w:rsidRDefault="000D412D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Александрова С.Я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орфографического режима в тетрадях по математике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Александрова С.Я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Александрова С.Я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со </w:t>
            </w:r>
            <w:proofErr w:type="gramStart"/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слабоуспевающими</w:t>
            </w:r>
            <w:proofErr w:type="gramEnd"/>
          </w:p>
          <w:p w:rsidR="00950855" w:rsidRPr="003412B1" w:rsidRDefault="00950855" w:rsidP="0052165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412B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(4 класс)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  <w:p w:rsidR="00BD0025" w:rsidRPr="003412B1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, скорости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осмысленности 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  <w:p w:rsidR="00BD0025" w:rsidRPr="003412B1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НН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Повторный контроль таблицы умножения, деления 3-4 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дневников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Овладение  учебными действия с языковыми  единицами и умение использовать их для решения практических задач.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(Словарный диктант по русскому языку.)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  <w:proofErr w:type="gram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для творческого решения несложных конструкторских, дизайнерских задач на уроках технологии.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  <w:proofErr w:type="gram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color w:val="640032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использовать их для решения познавательных, практических задач. (Сочинение по картине)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  <w:proofErr w:type="gram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color w:val="640032"/>
                <w:sz w:val="24"/>
                <w:szCs w:val="24"/>
              </w:rPr>
            </w:pPr>
          </w:p>
        </w:tc>
      </w:tr>
      <w:tr w:rsidR="00950855" w:rsidRPr="003412B1" w:rsidTr="00521653">
        <w:trPr>
          <w:trHeight w:val="33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- Беседы по ТБ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участие в улусных, региональных,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республикансих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«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Ыллаа-туой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о5о», «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» и другие</w:t>
            </w:r>
            <w:r w:rsidR="00BD00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0025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BD0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лектории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классоводов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 проведение улусного этапа  площадки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 проведение регионального этапа  площадки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</w:t>
            </w:r>
          </w:p>
          <w:p w:rsidR="00BD002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СЯ</w:t>
            </w:r>
          </w:p>
          <w:p w:rsidR="00BD002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  <w:p w:rsidR="00BD0025" w:rsidRPr="003412B1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орфографического режима в тетрадях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якутского языка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АлександроваМТ</w:t>
            </w:r>
            <w:proofErr w:type="spellEnd"/>
            <w:r w:rsidR="0095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якутского языка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орфографического режима в тетрадях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якутскому языку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якутскому языку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МТ</w:t>
            </w:r>
          </w:p>
          <w:p w:rsidR="00BD0025" w:rsidRDefault="00BD002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Н.М</w:t>
            </w:r>
          </w:p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 дневников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rPr>
          <w:trHeight w:val="1455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кации по родовидовым признакам.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природоведению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  <w:proofErr w:type="gramStart"/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Завуч, учителя справки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первоначальных навыков общения в устной форме на иностранном языке.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Завуч, учителя справки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признакам. Практическая работа по математике.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начального опыта для применения математических знаний для решения учебно-познавательных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(контрольная работа).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окружающему миру.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-3 </w:t>
            </w: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УР, рук МО </w:t>
            </w:r>
            <w:proofErr w:type="spell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</w:tr>
      <w:tr w:rsidR="00950855" w:rsidRPr="003412B1" w:rsidTr="00521653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4B3FD0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FD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выражениями, решать текстовые задачи.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УР, рук МО </w:t>
            </w:r>
            <w:proofErr w:type="spell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/к,</w:t>
            </w:r>
          </w:p>
        </w:tc>
      </w:tr>
      <w:tr w:rsidR="00950855" w:rsidRPr="003412B1" w:rsidTr="00521653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</w:p>
        </w:tc>
      </w:tr>
    </w:tbl>
    <w:p w:rsidR="00950855" w:rsidRPr="003412B1" w:rsidRDefault="00950855" w:rsidP="009508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2376"/>
        <w:gridCol w:w="3969"/>
        <w:gridCol w:w="1701"/>
        <w:gridCol w:w="2127"/>
      </w:tblGrid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Земли.</w:t>
            </w:r>
          </w:p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B33DB4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 конкурсе «День 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улусной</w:t>
            </w:r>
            <w:proofErr w:type="gramEnd"/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Профбеседа</w:t>
            </w:r>
            <w:proofErr w:type="spellEnd"/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инспектора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4х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Тимуровская помощь ветеранам тыла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региональному конкурсу семейных экологических проектов «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>Чиряевских</w:t>
            </w:r>
            <w:proofErr w:type="spellEnd"/>
            <w:r w:rsidRPr="003412B1">
              <w:rPr>
                <w:rFonts w:ascii="Times New Roman" w:hAnsi="Times New Roman" w:cs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4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письменной речи.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B33DB4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ниями, решать текстовые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proofErr w:type="spell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классы.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программного материала по всем предметам.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осознанного беглого выразительного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материала по русскому языку. Контрольный тест.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ммного материала по математике. 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Освоен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программного материала по о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кружающему миру.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 классы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950855" w:rsidRPr="003412B1" w:rsidTr="005216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программного материала по иностранному  языку.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 классы.</w:t>
            </w: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5" w:rsidRPr="003412B1" w:rsidRDefault="00950855" w:rsidP="00521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412B1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</w:tbl>
    <w:p w:rsidR="00950855" w:rsidRPr="00CA40B1" w:rsidRDefault="00950855" w:rsidP="009508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4C83" w:rsidRDefault="00D74C83" w:rsidP="00D74C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C83" w:rsidRDefault="00D74C83" w:rsidP="00D74C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C83" w:rsidRDefault="00D74C83" w:rsidP="00D74C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C83" w:rsidRDefault="00D74C83" w:rsidP="00D74C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C83" w:rsidRPr="008B3828" w:rsidRDefault="00D74C83" w:rsidP="00D74C8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82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 работы по поддержке талантливых и способных детей</w:t>
      </w:r>
    </w:p>
    <w:p w:rsidR="00D74C83" w:rsidRPr="008B3828" w:rsidRDefault="00D74C83" w:rsidP="00D74C83">
      <w:pPr>
        <w:spacing w:before="100" w:beforeAutospacing="1" w:after="100" w:afterAutospacing="1" w:line="360" w:lineRule="auto"/>
        <w:rPr>
          <w:b/>
          <w:bCs/>
          <w:color w:val="000000"/>
          <w:sz w:val="24"/>
          <w:szCs w:val="24"/>
        </w:rPr>
      </w:pPr>
    </w:p>
    <w:tbl>
      <w:tblPr>
        <w:tblStyle w:val="1"/>
        <w:tblW w:w="5000" w:type="pct"/>
        <w:tblLook w:val="0000"/>
      </w:tblPr>
      <w:tblGrid>
        <w:gridCol w:w="579"/>
        <w:gridCol w:w="3258"/>
        <w:gridCol w:w="2136"/>
        <w:gridCol w:w="2465"/>
      </w:tblGrid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№ </w:t>
            </w:r>
            <w:proofErr w:type="spellStart"/>
            <w:proofErr w:type="gramStart"/>
            <w:r w:rsidRPr="008B3828">
              <w:t>п</w:t>
            </w:r>
            <w:proofErr w:type="spellEnd"/>
            <w:proofErr w:type="gramEnd"/>
            <w:r w:rsidRPr="008B3828">
              <w:t>/</w:t>
            </w:r>
            <w:proofErr w:type="spellStart"/>
            <w:r w:rsidRPr="008B3828">
              <w:t>п</w:t>
            </w:r>
            <w:proofErr w:type="spellEnd"/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Основные мероприятия 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    Сроки   проведения 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Ответственные 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Составление плана работы с одаренными детьми.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Сентябрь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Зам. директора по УВР </w:t>
            </w:r>
          </w:p>
          <w:p w:rsidR="00D74C83" w:rsidRPr="008B3828" w:rsidRDefault="00D74C83" w:rsidP="0045109B">
            <w:pPr>
              <w:pStyle w:val="a4"/>
            </w:pP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Подготовка диагностических материалов и диагностика детей, анкетирование родителей.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Сентябрь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Психолог школы 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3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Сентябрь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Кл. руководители, учителя </w:t>
            </w:r>
            <w:proofErr w:type="gramStart"/>
            <w:r w:rsidRPr="008B3828">
              <w:t>–п</w:t>
            </w:r>
            <w:proofErr w:type="gramEnd"/>
            <w:r w:rsidRPr="008B3828">
              <w:t>редметники, руководители МО.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 4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Организация работы кружков и секций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Сентябрь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Учителя (ФГОС)</w:t>
            </w:r>
          </w:p>
          <w:p w:rsidR="00D74C83" w:rsidRPr="008B3828" w:rsidRDefault="00D74C83" w:rsidP="0045109B">
            <w:pPr>
              <w:pStyle w:val="a4"/>
            </w:pPr>
            <w:r w:rsidRPr="008B3828">
              <w:t xml:space="preserve">Учителя </w:t>
            </w:r>
            <w:proofErr w:type="gramStart"/>
            <w:r w:rsidRPr="008B3828">
              <w:t>-п</w:t>
            </w:r>
            <w:proofErr w:type="gramEnd"/>
            <w:r w:rsidRPr="008B3828">
              <w:t>редметники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5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Психологическое консультирование 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 по личным заявкам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Учителя предметники</w:t>
            </w:r>
          </w:p>
          <w:p w:rsidR="00D74C83" w:rsidRPr="008B3828" w:rsidRDefault="00D74C83" w:rsidP="0045109B">
            <w:pPr>
              <w:pStyle w:val="a4"/>
            </w:pPr>
            <w:r w:rsidRPr="008B3828">
              <w:t xml:space="preserve"> 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6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Предметные недели 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года, по графику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Учителя предметники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7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Участие в конкурсах, проектах различных направлений и уровней 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 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Учителя предметники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8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Индивидуальная работа с одаренными детьми</w:t>
            </w:r>
          </w:p>
          <w:p w:rsidR="00D74C83" w:rsidRPr="008B3828" w:rsidRDefault="00D74C83" w:rsidP="0045109B">
            <w:pPr>
              <w:pStyle w:val="a4"/>
            </w:pP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 по плану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Учителя предметники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9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Подбор заданий повышенного уровня сложности для одаренных детей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Учителя - предметники.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10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Создание в учебных кабинетах  материалов </w:t>
            </w:r>
            <w:r w:rsidRPr="008B3828">
              <w:lastRenderedPageBreak/>
              <w:t>повышенного уровня сложности.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lastRenderedPageBreak/>
              <w:t>В течение года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Учителя – предметники.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lastRenderedPageBreak/>
              <w:t>11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Подбор методической литературы по работе с одаренными детьми.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Заведующий библиотекой 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12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Семинарское  занятие (проектные уроки)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Ноябрь 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проектов.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13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Организация и проведение выставки рисунков одарённых детей </w:t>
            </w:r>
          </w:p>
          <w:p w:rsidR="00D74C83" w:rsidRPr="008B3828" w:rsidRDefault="00D74C83" w:rsidP="0045109B">
            <w:pPr>
              <w:pStyle w:val="a4"/>
            </w:pPr>
            <w:r w:rsidRPr="008B3828">
              <w:t xml:space="preserve">Организация и проведение  I тура (школьного) предметной олимпиады школьников. 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Октябрь - ноябрь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Ноябрь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</w:p>
          <w:p w:rsidR="00D74C83" w:rsidRPr="008B3828" w:rsidRDefault="00D74C83" w:rsidP="0045109B">
            <w:pPr>
              <w:pStyle w:val="a4"/>
            </w:pPr>
          </w:p>
          <w:p w:rsidR="00D74C83" w:rsidRPr="008B3828" w:rsidRDefault="00D74C83" w:rsidP="0045109B">
            <w:pPr>
              <w:pStyle w:val="a4"/>
            </w:pPr>
            <w:r w:rsidRPr="008B3828">
              <w:t>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</w:tc>
      </w:tr>
      <w:tr w:rsidR="00D74C83" w:rsidRPr="008B3828" w:rsidTr="00D74C83">
        <w:trPr>
          <w:trHeight w:val="1089"/>
        </w:trPr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14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Школьный конкурс исследовательских работ «</w:t>
            </w:r>
            <w:proofErr w:type="spellStart"/>
            <w:r w:rsidRPr="008B3828">
              <w:t>Юнис</w:t>
            </w:r>
            <w:proofErr w:type="spellEnd"/>
            <w:r w:rsidRPr="008B3828">
              <w:t>»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Ноябрь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МО</w:t>
            </w:r>
          </w:p>
          <w:p w:rsidR="00D74C83" w:rsidRPr="008B3828" w:rsidRDefault="00D74C83" w:rsidP="0045109B">
            <w:pPr>
              <w:pStyle w:val="a4"/>
            </w:pP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15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Анализ итогов олимпиады школьников по предметам 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  <w:rPr>
                <w:b/>
              </w:rPr>
            </w:pPr>
            <w:r w:rsidRPr="008B3828">
              <w:t>Январь</w:t>
            </w:r>
            <w:r w:rsidRPr="008B3828">
              <w:rPr>
                <w:b/>
              </w:rPr>
              <w:t>.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Зам. директора по УР руководители МО.</w:t>
            </w:r>
          </w:p>
          <w:p w:rsidR="00D74C83" w:rsidRPr="008B3828" w:rsidRDefault="00D74C83" w:rsidP="0045109B">
            <w:pPr>
              <w:pStyle w:val="a4"/>
              <w:rPr>
                <w:b/>
              </w:rPr>
            </w:pPr>
            <w:r w:rsidRPr="008B3828">
              <w:t>Учителя предметники</w:t>
            </w:r>
            <w:r w:rsidRPr="008B3828">
              <w:rPr>
                <w:b/>
              </w:rPr>
              <w:t xml:space="preserve"> 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16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Участие школьников </w:t>
            </w:r>
            <w:proofErr w:type="gramStart"/>
            <w:r w:rsidRPr="008B3828">
              <w:t>в</w:t>
            </w:r>
            <w:proofErr w:type="gramEnd"/>
            <w:r w:rsidRPr="008B3828">
              <w:t xml:space="preserve"> районных</w:t>
            </w:r>
          </w:p>
          <w:p w:rsidR="00D74C83" w:rsidRPr="008B3828" w:rsidRDefault="00D74C83" w:rsidP="0045109B">
            <w:pPr>
              <w:pStyle w:val="a4"/>
            </w:pPr>
            <w:proofErr w:type="gramStart"/>
            <w:r w:rsidRPr="008B3828">
              <w:t>конкурсах</w:t>
            </w:r>
            <w:proofErr w:type="gramEnd"/>
            <w:r w:rsidRPr="008B3828">
              <w:t xml:space="preserve"> и выставках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Февраль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17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>
              <w:t>Улусный тур НПК «</w:t>
            </w:r>
            <w:proofErr w:type="spellStart"/>
            <w:r>
              <w:t>Сатабыл</w:t>
            </w:r>
            <w:proofErr w:type="spellEnd"/>
            <w:r w:rsidRPr="008B3828">
              <w:t>»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Март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</w:p>
          <w:p w:rsidR="00D74C83" w:rsidRPr="008B3828" w:rsidRDefault="00D74C83" w:rsidP="0045109B">
            <w:pPr>
              <w:pStyle w:val="a4"/>
            </w:pPr>
            <w:r w:rsidRPr="008B3828">
              <w:t>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18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Участие учащихся в республиканской дистанционной олимпиаде по математике для 2-3-4 классов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Март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Зам. директора по УР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19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Творческие мастерские.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Рук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к</w:t>
            </w:r>
            <w:proofErr w:type="gramEnd"/>
            <w:r w:rsidRPr="008B3828">
              <w:t>ружков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20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Библиотечные уроки.  Интегрированные уроки.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 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Зав. библиотекой – </w:t>
            </w:r>
          </w:p>
          <w:p w:rsidR="00D74C83" w:rsidRPr="008B3828" w:rsidRDefault="00D74C83" w:rsidP="0045109B">
            <w:pPr>
              <w:pStyle w:val="a4"/>
            </w:pP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21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Оформление папки достижений 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  года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proofErr w:type="spellStart"/>
            <w:r w:rsidRPr="008B3828">
              <w:t>Кл</w:t>
            </w:r>
            <w:proofErr w:type="gramStart"/>
            <w:r w:rsidRPr="008B3828">
              <w:t>.р</w:t>
            </w:r>
            <w:proofErr w:type="gramEnd"/>
            <w:r w:rsidRPr="008B3828">
              <w:t>уководители</w:t>
            </w:r>
            <w:proofErr w:type="spellEnd"/>
            <w:r w:rsidRPr="008B3828">
              <w:t>.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22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Пополнение информационного банка </w:t>
            </w:r>
            <w:r w:rsidRPr="008B3828">
              <w:lastRenderedPageBreak/>
              <w:t xml:space="preserve">данных по программе 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«Работа с одаренными  детьми».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lastRenderedPageBreak/>
              <w:t>В течение  года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 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Зам. директора по УР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Учителя школы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lastRenderedPageBreak/>
              <w:t>2</w:t>
            </w:r>
            <w:r>
              <w:t>3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Тематические выставки  поделок и  рисунков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По плану работы школы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Руководители </w:t>
            </w:r>
            <w:proofErr w:type="spellStart"/>
            <w:r w:rsidRPr="008B3828">
              <w:t>МО</w:t>
            </w:r>
            <w:proofErr w:type="gramStart"/>
            <w:r w:rsidRPr="008B3828">
              <w:t>.У</w:t>
            </w:r>
            <w:proofErr w:type="gramEnd"/>
            <w:r w:rsidRPr="008B3828">
              <w:t>чителя</w:t>
            </w:r>
            <w:proofErr w:type="spellEnd"/>
            <w:r w:rsidRPr="008B3828">
              <w:t xml:space="preserve"> предметники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Руководители кружков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</w:t>
            </w:r>
            <w:r>
              <w:t>4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Персональные выставки рисунков и поделок  одарённых детей 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В течение года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По плану работы школы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Руководители кружков (ФГОС)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</w:t>
            </w:r>
            <w:r>
              <w:t>5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Диагностические контрольные работы в 4 классах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Декабрь  Март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Апрель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 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уководители,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ассистенты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 w:rsidRPr="008B3828">
              <w:t>2</w:t>
            </w:r>
            <w:r>
              <w:t>6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Олимпиада среди учащихся 2-3-4 классов, посвященной памяти Народного учителя СССР М.А.Алексеева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>Май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Кл</w:t>
            </w:r>
            <w:proofErr w:type="gramStart"/>
            <w:r w:rsidRPr="008B3828">
              <w:t>.</w:t>
            </w:r>
            <w:proofErr w:type="gramEnd"/>
            <w:r w:rsidRPr="008B3828">
              <w:t xml:space="preserve"> </w:t>
            </w:r>
            <w:proofErr w:type="gramStart"/>
            <w:r w:rsidRPr="008B3828">
              <w:t>р</w:t>
            </w:r>
            <w:proofErr w:type="gramEnd"/>
            <w:r w:rsidRPr="008B3828">
              <w:t>уководители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Зам. директора по УР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>
              <w:t>27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Школьный конкурс</w:t>
            </w:r>
          </w:p>
          <w:p w:rsidR="00D74C83" w:rsidRPr="008B3828" w:rsidRDefault="00D74C83" w:rsidP="0045109B">
            <w:pPr>
              <w:pStyle w:val="a4"/>
            </w:pPr>
            <w:r w:rsidRPr="008B3828">
              <w:t xml:space="preserve"> «Ученик года»</w:t>
            </w:r>
          </w:p>
          <w:p w:rsidR="00D74C83" w:rsidRPr="008B3828" w:rsidRDefault="00D74C83" w:rsidP="0045109B">
            <w:pPr>
              <w:pStyle w:val="a4"/>
            </w:pP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Май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>Зам. директора по ВР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ОДД</w:t>
            </w:r>
          </w:p>
        </w:tc>
      </w:tr>
      <w:tr w:rsidR="00D74C83" w:rsidRPr="008B3828" w:rsidTr="00D74C83">
        <w:tc>
          <w:tcPr>
            <w:tcW w:w="579" w:type="dxa"/>
          </w:tcPr>
          <w:p w:rsidR="00D74C83" w:rsidRPr="008B3828" w:rsidRDefault="00D74C83" w:rsidP="0045109B">
            <w:pPr>
              <w:pStyle w:val="a4"/>
            </w:pPr>
            <w:r>
              <w:t>28</w:t>
            </w:r>
          </w:p>
        </w:tc>
        <w:tc>
          <w:tcPr>
            <w:tcW w:w="3258" w:type="dxa"/>
          </w:tcPr>
          <w:p w:rsidR="00D74C83" w:rsidRPr="008B3828" w:rsidRDefault="00D74C83" w:rsidP="0045109B">
            <w:pPr>
              <w:pStyle w:val="a4"/>
            </w:pPr>
            <w:r w:rsidRPr="008B3828">
              <w:t>Итоги р</w:t>
            </w:r>
            <w:r>
              <w:t>аботы с одаренными детьми в 2021-22</w:t>
            </w:r>
            <w:r w:rsidRPr="008B3828">
              <w:t xml:space="preserve"> учебном году. Задачи на следующий учебный год.</w:t>
            </w:r>
          </w:p>
        </w:tc>
        <w:tc>
          <w:tcPr>
            <w:tcW w:w="2136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Май </w:t>
            </w:r>
          </w:p>
        </w:tc>
        <w:tc>
          <w:tcPr>
            <w:tcW w:w="2465" w:type="dxa"/>
          </w:tcPr>
          <w:p w:rsidR="00D74C83" w:rsidRPr="008B3828" w:rsidRDefault="00D74C83" w:rsidP="0045109B">
            <w:pPr>
              <w:pStyle w:val="a4"/>
            </w:pPr>
            <w:r w:rsidRPr="008B3828">
              <w:t xml:space="preserve">Зам. директора по УР 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Руководители кружков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Руководители МО.</w:t>
            </w:r>
          </w:p>
          <w:p w:rsidR="00D74C83" w:rsidRPr="008B3828" w:rsidRDefault="00D74C83" w:rsidP="0045109B">
            <w:pPr>
              <w:pStyle w:val="a4"/>
            </w:pPr>
            <w:r w:rsidRPr="008B3828">
              <w:t>Учителя предметники</w:t>
            </w:r>
          </w:p>
        </w:tc>
      </w:tr>
    </w:tbl>
    <w:p w:rsidR="00950855" w:rsidRDefault="00950855"/>
    <w:sectPr w:rsidR="00950855" w:rsidSect="0091130F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35"/>
    <w:multiLevelType w:val="multilevel"/>
    <w:tmpl w:val="0AC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4F55"/>
    <w:multiLevelType w:val="multilevel"/>
    <w:tmpl w:val="730A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7952"/>
    <w:multiLevelType w:val="multilevel"/>
    <w:tmpl w:val="110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3276F"/>
    <w:multiLevelType w:val="multilevel"/>
    <w:tmpl w:val="596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33635"/>
    <w:multiLevelType w:val="multilevel"/>
    <w:tmpl w:val="B58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53611"/>
    <w:multiLevelType w:val="multilevel"/>
    <w:tmpl w:val="D91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55961"/>
    <w:multiLevelType w:val="multilevel"/>
    <w:tmpl w:val="4002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7476C"/>
    <w:multiLevelType w:val="multilevel"/>
    <w:tmpl w:val="79E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C0D"/>
    <w:multiLevelType w:val="multilevel"/>
    <w:tmpl w:val="268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67595"/>
    <w:multiLevelType w:val="multilevel"/>
    <w:tmpl w:val="39D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43BE3"/>
    <w:multiLevelType w:val="multilevel"/>
    <w:tmpl w:val="629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E3282"/>
    <w:multiLevelType w:val="multilevel"/>
    <w:tmpl w:val="A22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D2CCC"/>
    <w:multiLevelType w:val="multilevel"/>
    <w:tmpl w:val="77A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06C7A"/>
    <w:multiLevelType w:val="multilevel"/>
    <w:tmpl w:val="B6F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B2A1B"/>
    <w:multiLevelType w:val="multilevel"/>
    <w:tmpl w:val="36B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551B0"/>
    <w:multiLevelType w:val="multilevel"/>
    <w:tmpl w:val="3FF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B84"/>
    <w:rsid w:val="000B2BFB"/>
    <w:rsid w:val="000D412D"/>
    <w:rsid w:val="00104E0D"/>
    <w:rsid w:val="00321B8E"/>
    <w:rsid w:val="00381079"/>
    <w:rsid w:val="00521653"/>
    <w:rsid w:val="00664F29"/>
    <w:rsid w:val="00713895"/>
    <w:rsid w:val="00750B50"/>
    <w:rsid w:val="00884372"/>
    <w:rsid w:val="008B7474"/>
    <w:rsid w:val="008D1265"/>
    <w:rsid w:val="0091130F"/>
    <w:rsid w:val="00950855"/>
    <w:rsid w:val="00A07B84"/>
    <w:rsid w:val="00AB7D2B"/>
    <w:rsid w:val="00BB170C"/>
    <w:rsid w:val="00BD0025"/>
    <w:rsid w:val="00C61E69"/>
    <w:rsid w:val="00D74C83"/>
    <w:rsid w:val="00E13190"/>
    <w:rsid w:val="00E975B8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7B84"/>
  </w:style>
  <w:style w:type="paragraph" w:customStyle="1" w:styleId="c50">
    <w:name w:val="c50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B84"/>
  </w:style>
  <w:style w:type="character" w:customStyle="1" w:styleId="c2">
    <w:name w:val="c2"/>
    <w:basedOn w:val="a0"/>
    <w:rsid w:val="00A07B84"/>
  </w:style>
  <w:style w:type="paragraph" w:customStyle="1" w:styleId="c8">
    <w:name w:val="c8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07B84"/>
  </w:style>
  <w:style w:type="paragraph" w:customStyle="1" w:styleId="c33">
    <w:name w:val="c33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07B84"/>
  </w:style>
  <w:style w:type="character" w:customStyle="1" w:styleId="c80">
    <w:name w:val="c80"/>
    <w:basedOn w:val="a0"/>
    <w:rsid w:val="00A07B84"/>
  </w:style>
  <w:style w:type="paragraph" w:customStyle="1" w:styleId="c19">
    <w:name w:val="c19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7B84"/>
  </w:style>
  <w:style w:type="paragraph" w:customStyle="1" w:styleId="c38">
    <w:name w:val="c38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7B84"/>
  </w:style>
  <w:style w:type="character" w:customStyle="1" w:styleId="c12">
    <w:name w:val="c12"/>
    <w:basedOn w:val="a0"/>
    <w:rsid w:val="00A07B84"/>
  </w:style>
  <w:style w:type="character" w:customStyle="1" w:styleId="c29">
    <w:name w:val="c29"/>
    <w:basedOn w:val="a0"/>
    <w:rsid w:val="00A07B84"/>
  </w:style>
  <w:style w:type="paragraph" w:customStyle="1" w:styleId="c15">
    <w:name w:val="c15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07B84"/>
  </w:style>
  <w:style w:type="paragraph" w:customStyle="1" w:styleId="c37">
    <w:name w:val="c37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7B84"/>
  </w:style>
  <w:style w:type="paragraph" w:customStyle="1" w:styleId="c42">
    <w:name w:val="c42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07B84"/>
  </w:style>
  <w:style w:type="paragraph" w:customStyle="1" w:styleId="c63">
    <w:name w:val="c63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07B84"/>
  </w:style>
  <w:style w:type="character" w:customStyle="1" w:styleId="c6">
    <w:name w:val="c6"/>
    <w:basedOn w:val="a0"/>
    <w:rsid w:val="00A07B84"/>
  </w:style>
  <w:style w:type="character" w:customStyle="1" w:styleId="c41">
    <w:name w:val="c41"/>
    <w:basedOn w:val="a0"/>
    <w:rsid w:val="00A07B84"/>
  </w:style>
  <w:style w:type="character" w:customStyle="1" w:styleId="c84">
    <w:name w:val="c84"/>
    <w:basedOn w:val="a0"/>
    <w:rsid w:val="00A07B84"/>
  </w:style>
  <w:style w:type="paragraph" w:styleId="a3">
    <w:name w:val="Normal (Web)"/>
    <w:basedOn w:val="a"/>
    <w:unhideWhenUsed/>
    <w:rsid w:val="00A0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qFormat/>
    <w:rsid w:val="008B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508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74C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22E5-113F-487C-9B25-53E584C4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13</cp:revision>
  <dcterms:created xsi:type="dcterms:W3CDTF">2021-10-24T20:48:00Z</dcterms:created>
  <dcterms:modified xsi:type="dcterms:W3CDTF">2021-10-28T12:44:00Z</dcterms:modified>
</cp:coreProperties>
</file>